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E6" w:rsidRDefault="00552228" w:rsidP="00303CB8">
      <w:pPr>
        <w:ind w:firstLine="708"/>
        <w:rPr>
          <w:rFonts w:ascii="Arial" w:hAnsi="Arial" w:cs="Arial"/>
          <w:b/>
          <w:sz w:val="20"/>
          <w:szCs w:val="20"/>
          <w:lang w:val="sr-Cyrl-RS"/>
        </w:rPr>
      </w:pPr>
      <w:r>
        <w:rPr>
          <w:rFonts w:ascii="Arial" w:hAnsi="Arial" w:cs="Arial"/>
          <w:b/>
          <w:sz w:val="20"/>
          <w:szCs w:val="20"/>
          <w:lang w:val="sr-Cyrl-RS"/>
        </w:rPr>
        <w:t xml:space="preserve">ПРЕДЛОГ ЗА </w:t>
      </w:r>
      <w:r>
        <w:rPr>
          <w:rFonts w:ascii="Arial" w:hAnsi="Arial" w:cs="Arial"/>
          <w:b/>
          <w:sz w:val="20"/>
          <w:szCs w:val="20"/>
        </w:rPr>
        <w:t>I</w:t>
      </w:r>
      <w:r>
        <w:rPr>
          <w:rFonts w:ascii="Arial" w:hAnsi="Arial" w:cs="Arial"/>
          <w:b/>
          <w:sz w:val="20"/>
          <w:szCs w:val="20"/>
          <w:lang w:val="sr-Cyrl-RS"/>
        </w:rPr>
        <w:t xml:space="preserve"> РЕБАЛАНС </w:t>
      </w:r>
      <w:r w:rsidR="00073F55" w:rsidRPr="00073F55">
        <w:rPr>
          <w:rFonts w:ascii="Arial" w:hAnsi="Arial" w:cs="Arial"/>
          <w:b/>
          <w:sz w:val="20"/>
          <w:szCs w:val="20"/>
          <w:lang w:val="sr-Cyrl-RS"/>
        </w:rPr>
        <w:t>ФИНАН</w:t>
      </w:r>
      <w:r>
        <w:rPr>
          <w:rFonts w:ascii="Arial" w:hAnsi="Arial" w:cs="Arial"/>
          <w:b/>
          <w:sz w:val="20"/>
          <w:szCs w:val="20"/>
          <w:lang w:val="sr-Cyrl-RS"/>
        </w:rPr>
        <w:t>СИЈСКИ ПЛАН ДОМА ЗДРАВЉА ЗА 201</w:t>
      </w:r>
      <w:r>
        <w:rPr>
          <w:rFonts w:ascii="Arial" w:hAnsi="Arial" w:cs="Arial"/>
          <w:b/>
          <w:sz w:val="20"/>
          <w:szCs w:val="20"/>
        </w:rPr>
        <w:t>3</w:t>
      </w:r>
      <w:r w:rsidR="00073F55" w:rsidRPr="00073F55">
        <w:rPr>
          <w:rFonts w:ascii="Arial" w:hAnsi="Arial" w:cs="Arial"/>
          <w:b/>
          <w:sz w:val="20"/>
          <w:szCs w:val="20"/>
          <w:lang w:val="sr-Cyrl-RS"/>
        </w:rPr>
        <w:t>. ГОДИНУ</w:t>
      </w:r>
    </w:p>
    <w:p w:rsidR="00073F55" w:rsidRDefault="00073F55">
      <w:pPr>
        <w:rPr>
          <w:rFonts w:ascii="Arial" w:hAnsi="Arial" w:cs="Arial"/>
          <w:b/>
          <w:sz w:val="20"/>
          <w:szCs w:val="20"/>
          <w:lang w:val="sr-Cyrl-RS"/>
        </w:rPr>
      </w:pPr>
    </w:p>
    <w:p w:rsidR="007A6624" w:rsidRDefault="00073F55" w:rsidP="002E4D0F">
      <w:pPr>
        <w:ind w:left="708" w:firstLine="708"/>
        <w:jc w:val="both"/>
        <w:rPr>
          <w:rFonts w:ascii="Arial" w:hAnsi="Arial" w:cs="Arial"/>
          <w:sz w:val="20"/>
          <w:szCs w:val="20"/>
          <w:lang w:val="sr-Cyrl-RS"/>
        </w:rPr>
      </w:pPr>
      <w:r w:rsidRPr="00073F55">
        <w:rPr>
          <w:rFonts w:ascii="Arial" w:hAnsi="Arial" w:cs="Arial"/>
          <w:sz w:val="20"/>
          <w:szCs w:val="20"/>
          <w:lang w:val="sr-Cyrl-RS"/>
        </w:rPr>
        <w:t xml:space="preserve">Финансијски план Дома здравља Пожаревац </w:t>
      </w:r>
      <w:r w:rsidR="002E4D0F">
        <w:rPr>
          <w:rFonts w:ascii="Arial" w:hAnsi="Arial" w:cs="Arial"/>
          <w:sz w:val="20"/>
          <w:szCs w:val="20"/>
          <w:lang w:val="sr-Cyrl-RS"/>
        </w:rPr>
        <w:t xml:space="preserve">за 2013. годину </w:t>
      </w:r>
      <w:r w:rsidRPr="00073F55">
        <w:rPr>
          <w:rFonts w:ascii="Arial" w:hAnsi="Arial" w:cs="Arial"/>
          <w:sz w:val="20"/>
          <w:szCs w:val="20"/>
          <w:lang w:val="sr-Cyrl-RS"/>
        </w:rPr>
        <w:t>ус</w:t>
      </w:r>
      <w:r w:rsidR="00B31C50">
        <w:rPr>
          <w:rFonts w:ascii="Arial" w:hAnsi="Arial" w:cs="Arial"/>
          <w:sz w:val="20"/>
          <w:szCs w:val="20"/>
          <w:lang w:val="sr-Cyrl-RS"/>
        </w:rPr>
        <w:t>војен је на седници Управног од</w:t>
      </w:r>
      <w:r w:rsidRPr="00073F55">
        <w:rPr>
          <w:rFonts w:ascii="Arial" w:hAnsi="Arial" w:cs="Arial"/>
          <w:sz w:val="20"/>
          <w:szCs w:val="20"/>
          <w:lang w:val="sr-Cyrl-RS"/>
        </w:rPr>
        <w:t xml:space="preserve">бора </w:t>
      </w:r>
      <w:r w:rsidR="00552228">
        <w:rPr>
          <w:rFonts w:ascii="Arial" w:hAnsi="Arial" w:cs="Arial"/>
          <w:sz w:val="20"/>
          <w:szCs w:val="20"/>
          <w:lang w:val="sr-Cyrl-RS"/>
        </w:rPr>
        <w:t>још 27.12.2012</w:t>
      </w:r>
      <w:r>
        <w:rPr>
          <w:rFonts w:ascii="Arial" w:hAnsi="Arial" w:cs="Arial"/>
          <w:sz w:val="20"/>
          <w:szCs w:val="20"/>
          <w:lang w:val="sr-Cyrl-RS"/>
        </w:rPr>
        <w:t>. године</w:t>
      </w:r>
      <w:r w:rsidR="00276240">
        <w:rPr>
          <w:rFonts w:ascii="Arial" w:hAnsi="Arial" w:cs="Arial"/>
          <w:sz w:val="20"/>
          <w:szCs w:val="20"/>
        </w:rPr>
        <w:t>,</w:t>
      </w:r>
      <w:r>
        <w:rPr>
          <w:rFonts w:ascii="Arial" w:hAnsi="Arial" w:cs="Arial"/>
          <w:sz w:val="20"/>
          <w:szCs w:val="20"/>
          <w:lang w:val="sr-Cyrl-RS"/>
        </w:rPr>
        <w:t xml:space="preserve"> пре свега из разлога да се</w:t>
      </w:r>
      <w:r w:rsidR="00303CB8">
        <w:rPr>
          <w:rFonts w:ascii="Arial" w:hAnsi="Arial" w:cs="Arial"/>
          <w:sz w:val="20"/>
          <w:szCs w:val="20"/>
          <w:lang w:val="sr-Cyrl-RS"/>
        </w:rPr>
        <w:t>,</w:t>
      </w:r>
      <w:r>
        <w:rPr>
          <w:rFonts w:ascii="Arial" w:hAnsi="Arial" w:cs="Arial"/>
          <w:sz w:val="20"/>
          <w:szCs w:val="20"/>
          <w:lang w:val="sr-Cyrl-RS"/>
        </w:rPr>
        <w:t xml:space="preserve"> на основу овог документа</w:t>
      </w:r>
      <w:r w:rsidR="00303CB8">
        <w:rPr>
          <w:rFonts w:ascii="Arial" w:hAnsi="Arial" w:cs="Arial"/>
          <w:sz w:val="20"/>
          <w:szCs w:val="20"/>
          <w:lang w:val="sr-Cyrl-RS"/>
        </w:rPr>
        <w:t>,</w:t>
      </w:r>
      <w:r>
        <w:rPr>
          <w:rFonts w:ascii="Arial" w:hAnsi="Arial" w:cs="Arial"/>
          <w:sz w:val="20"/>
          <w:szCs w:val="20"/>
          <w:lang w:val="sr-Cyrl-RS"/>
        </w:rPr>
        <w:t xml:space="preserve"> могу спроводити набавке добара и услуга </w:t>
      </w:r>
      <w:r w:rsidR="00552228">
        <w:rPr>
          <w:rFonts w:ascii="Arial" w:hAnsi="Arial" w:cs="Arial"/>
          <w:sz w:val="20"/>
          <w:szCs w:val="20"/>
          <w:lang w:val="sr-Cyrl-RS"/>
        </w:rPr>
        <w:t xml:space="preserve">неопходних за функционисање </w:t>
      </w:r>
      <w:r w:rsidR="00B31C50">
        <w:rPr>
          <w:rFonts w:ascii="Arial" w:hAnsi="Arial" w:cs="Arial"/>
          <w:sz w:val="20"/>
          <w:szCs w:val="20"/>
          <w:lang w:val="sr-Cyrl-RS"/>
        </w:rPr>
        <w:t xml:space="preserve"> установе у 2013. г</w:t>
      </w:r>
      <w:r w:rsidR="00276240">
        <w:rPr>
          <w:rFonts w:ascii="Arial" w:hAnsi="Arial" w:cs="Arial"/>
          <w:sz w:val="20"/>
          <w:szCs w:val="20"/>
          <w:lang w:val="sr-Cyrl-RS"/>
        </w:rPr>
        <w:t>одини.</w:t>
      </w:r>
      <w:r w:rsidR="00A37A1D">
        <w:rPr>
          <w:rFonts w:ascii="Arial" w:hAnsi="Arial" w:cs="Arial"/>
          <w:sz w:val="20"/>
          <w:szCs w:val="20"/>
        </w:rPr>
        <w:t xml:space="preserve"> </w:t>
      </w:r>
      <w:r w:rsidR="002E4D0F">
        <w:rPr>
          <w:rFonts w:ascii="Arial" w:hAnsi="Arial" w:cs="Arial"/>
          <w:sz w:val="20"/>
          <w:szCs w:val="20"/>
          <w:lang w:val="sr-Cyrl-RS"/>
        </w:rPr>
        <w:t xml:space="preserve">У моменту његовог састављања Дом здравља још увек није имао закључен уговор са РФЗО о финансирању у 2013. години, тако да је план сачињен на бази тада познатих докумената и финансијских показатеља из 2012. године. </w:t>
      </w:r>
      <w:r w:rsidR="009844BF">
        <w:rPr>
          <w:rFonts w:ascii="Arial" w:hAnsi="Arial" w:cs="Arial"/>
          <w:sz w:val="20"/>
          <w:szCs w:val="20"/>
          <w:lang w:val="sr-Cyrl-RS"/>
        </w:rPr>
        <w:t xml:space="preserve">Корекција </w:t>
      </w:r>
      <w:r w:rsidR="00A37A1D">
        <w:rPr>
          <w:rFonts w:ascii="Arial" w:hAnsi="Arial" w:cs="Arial"/>
          <w:sz w:val="20"/>
          <w:szCs w:val="20"/>
          <w:lang w:val="sr-Cyrl-RS"/>
        </w:rPr>
        <w:t xml:space="preserve">тада усвојеног </w:t>
      </w:r>
      <w:r w:rsidR="009844BF">
        <w:rPr>
          <w:rFonts w:ascii="Arial" w:hAnsi="Arial" w:cs="Arial"/>
          <w:sz w:val="20"/>
          <w:szCs w:val="20"/>
          <w:lang w:val="sr-Cyrl-RS"/>
        </w:rPr>
        <w:t xml:space="preserve">Финансијског плана извршена је </w:t>
      </w:r>
      <w:r w:rsidR="00A37A1D">
        <w:rPr>
          <w:rFonts w:ascii="Arial" w:hAnsi="Arial" w:cs="Arial"/>
          <w:sz w:val="20"/>
          <w:szCs w:val="20"/>
          <w:lang w:val="sr-Cyrl-RS"/>
        </w:rPr>
        <w:t>14.02.2013. године у циљу усклађивања са одлукама оснивача</w:t>
      </w:r>
      <w:r w:rsidR="00154EBB">
        <w:rPr>
          <w:rFonts w:ascii="Arial" w:hAnsi="Arial" w:cs="Arial"/>
          <w:sz w:val="20"/>
          <w:szCs w:val="20"/>
        </w:rPr>
        <w:t>,</w:t>
      </w:r>
      <w:r w:rsidR="00A37A1D">
        <w:rPr>
          <w:rFonts w:ascii="Arial" w:hAnsi="Arial" w:cs="Arial"/>
          <w:sz w:val="20"/>
          <w:szCs w:val="20"/>
          <w:lang w:val="sr-Cyrl-RS"/>
        </w:rPr>
        <w:t xml:space="preserve"> као и на телефонској седници од 29.03.2013. године</w:t>
      </w:r>
      <w:r w:rsidR="00303CB8">
        <w:rPr>
          <w:rFonts w:ascii="Arial" w:hAnsi="Arial" w:cs="Arial"/>
          <w:sz w:val="20"/>
          <w:szCs w:val="20"/>
          <w:lang w:val="sr-Cyrl-RS"/>
        </w:rPr>
        <w:t>,</w:t>
      </w:r>
      <w:r w:rsidR="00A37A1D">
        <w:rPr>
          <w:rFonts w:ascii="Arial" w:hAnsi="Arial" w:cs="Arial"/>
          <w:sz w:val="20"/>
          <w:szCs w:val="20"/>
          <w:lang w:val="sr-Cyrl-RS"/>
        </w:rPr>
        <w:t xml:space="preserve"> и то у смислу измена у оквиру позиција расхода за награ</w:t>
      </w:r>
      <w:r w:rsidR="007A6624">
        <w:rPr>
          <w:rFonts w:ascii="Arial" w:hAnsi="Arial" w:cs="Arial"/>
          <w:sz w:val="20"/>
          <w:szCs w:val="20"/>
          <w:lang w:val="sr-Cyrl-RS"/>
        </w:rPr>
        <w:t>д</w:t>
      </w:r>
      <w:r w:rsidR="002E4D0F">
        <w:rPr>
          <w:rFonts w:ascii="Arial" w:hAnsi="Arial" w:cs="Arial"/>
          <w:sz w:val="20"/>
          <w:szCs w:val="20"/>
          <w:lang w:val="sr-Cyrl-RS"/>
        </w:rPr>
        <w:t>е запосленима и репрезентације.</w:t>
      </w:r>
    </w:p>
    <w:p w:rsidR="001A4739" w:rsidRPr="00FE1861" w:rsidRDefault="001A4739" w:rsidP="001A4739">
      <w:pPr>
        <w:ind w:left="708" w:firstLine="708"/>
        <w:jc w:val="both"/>
        <w:rPr>
          <w:rFonts w:ascii="Arial" w:hAnsi="Arial" w:cs="Arial"/>
          <w:sz w:val="20"/>
          <w:szCs w:val="20"/>
          <w:lang w:val="sr-Cyrl-RS"/>
        </w:rPr>
      </w:pPr>
      <w:r>
        <w:rPr>
          <w:rFonts w:ascii="Arial" w:hAnsi="Arial" w:cs="Arial"/>
          <w:sz w:val="20"/>
          <w:szCs w:val="20"/>
          <w:lang w:val="sr-Cyrl-RS"/>
        </w:rPr>
        <w:t>Закључењем уговора са РФЗО о пружању и</w:t>
      </w:r>
      <w:r w:rsidR="00154EBB">
        <w:rPr>
          <w:rFonts w:ascii="Arial" w:hAnsi="Arial" w:cs="Arial"/>
          <w:sz w:val="20"/>
          <w:szCs w:val="20"/>
        </w:rPr>
        <w:t xml:space="preserve"> </w:t>
      </w:r>
      <w:r>
        <w:rPr>
          <w:rFonts w:ascii="Arial" w:hAnsi="Arial" w:cs="Arial"/>
          <w:sz w:val="20"/>
          <w:szCs w:val="20"/>
          <w:lang w:val="sr-Cyrl-RS"/>
        </w:rPr>
        <w:t>финансирању здравствене заштите из обавезног здравственог осигурања за 2013. годину, број 403 од 13.02.2013. године као и ступањем на снагу Правилника о изменама и допунама Правилника о условима, критеријумима и мерилима за закључивање уговора са даваоцима здравствених услуга и за утврђивање</w:t>
      </w:r>
      <w:r w:rsidR="00303CB8">
        <w:rPr>
          <w:rFonts w:ascii="Arial" w:hAnsi="Arial" w:cs="Arial"/>
          <w:sz w:val="20"/>
          <w:szCs w:val="20"/>
          <w:lang w:val="sr-Cyrl-RS"/>
        </w:rPr>
        <w:t xml:space="preserve"> накнаде за њихов рад за 2013. г</w:t>
      </w:r>
      <w:r>
        <w:rPr>
          <w:rFonts w:ascii="Arial" w:hAnsi="Arial" w:cs="Arial"/>
          <w:sz w:val="20"/>
          <w:szCs w:val="20"/>
          <w:lang w:val="sr-Cyrl-RS"/>
        </w:rPr>
        <w:t>одину („Сл.гл.РС“ број 76 од 29.08.2013. године</w:t>
      </w:r>
      <w:r w:rsidR="00303CB8">
        <w:rPr>
          <w:rFonts w:ascii="Arial" w:hAnsi="Arial" w:cs="Arial"/>
          <w:sz w:val="20"/>
          <w:szCs w:val="20"/>
          <w:lang w:val="sr-Cyrl-RS"/>
        </w:rPr>
        <w:t>)</w:t>
      </w:r>
      <w:r>
        <w:rPr>
          <w:rFonts w:ascii="Arial" w:hAnsi="Arial" w:cs="Arial"/>
          <w:sz w:val="20"/>
          <w:szCs w:val="20"/>
          <w:lang w:val="sr-Cyrl-RS"/>
        </w:rPr>
        <w:t xml:space="preserve">, настале су промене у обиму прихода из обавезног здравственог </w:t>
      </w:r>
      <w:r w:rsidR="00303CB8">
        <w:rPr>
          <w:rFonts w:ascii="Arial" w:hAnsi="Arial" w:cs="Arial"/>
          <w:sz w:val="20"/>
          <w:szCs w:val="20"/>
          <w:lang w:val="sr-Cyrl-RS"/>
        </w:rPr>
        <w:t xml:space="preserve">осигурања што за последицу има </w:t>
      </w:r>
      <w:r>
        <w:rPr>
          <w:rFonts w:ascii="Arial" w:hAnsi="Arial" w:cs="Arial"/>
          <w:sz w:val="20"/>
          <w:szCs w:val="20"/>
          <w:lang w:val="sr-Cyrl-RS"/>
        </w:rPr>
        <w:t xml:space="preserve"> промене </w:t>
      </w:r>
      <w:r w:rsidR="00303CB8">
        <w:rPr>
          <w:rFonts w:ascii="Arial" w:hAnsi="Arial" w:cs="Arial"/>
          <w:sz w:val="20"/>
          <w:szCs w:val="20"/>
          <w:lang w:val="sr-Cyrl-RS"/>
        </w:rPr>
        <w:t xml:space="preserve">и </w:t>
      </w:r>
      <w:r>
        <w:rPr>
          <w:rFonts w:ascii="Arial" w:hAnsi="Arial" w:cs="Arial"/>
          <w:sz w:val="20"/>
          <w:szCs w:val="20"/>
          <w:lang w:val="sr-Cyrl-RS"/>
        </w:rPr>
        <w:t>на  страни расхода.</w:t>
      </w:r>
      <w:r w:rsidR="00FE1861">
        <w:rPr>
          <w:rFonts w:ascii="Arial" w:hAnsi="Arial" w:cs="Arial"/>
          <w:sz w:val="20"/>
          <w:szCs w:val="20"/>
          <w:lang w:val="sr-Cyrl-RS"/>
        </w:rPr>
        <w:t xml:space="preserve"> На основу наведеног прописа у току је закључивање Анекса </w:t>
      </w:r>
      <w:r w:rsidR="00FE1861">
        <w:rPr>
          <w:rFonts w:ascii="Arial" w:hAnsi="Arial" w:cs="Arial"/>
          <w:sz w:val="20"/>
          <w:szCs w:val="20"/>
        </w:rPr>
        <w:t>I</w:t>
      </w:r>
      <w:r w:rsidR="00FE1861">
        <w:rPr>
          <w:rFonts w:ascii="Arial" w:hAnsi="Arial" w:cs="Arial"/>
          <w:sz w:val="20"/>
          <w:szCs w:val="20"/>
          <w:lang w:val="sr-Cyrl-RS"/>
        </w:rPr>
        <w:t xml:space="preserve"> уговора о пружању и финансирању здравствене заштите из обавезног здравственог осигурања за 2013. годну између Дома здравља Пожаревац и РФЗО - Филијале за браничевски округ</w:t>
      </w:r>
      <w:r w:rsidR="00BF3A32">
        <w:rPr>
          <w:rFonts w:ascii="Arial" w:hAnsi="Arial" w:cs="Arial"/>
          <w:sz w:val="20"/>
          <w:szCs w:val="20"/>
          <w:lang w:val="sr-Cyrl-RS"/>
        </w:rPr>
        <w:t>.</w:t>
      </w:r>
      <w:r w:rsidR="00FE1861">
        <w:rPr>
          <w:rFonts w:ascii="Arial" w:hAnsi="Arial" w:cs="Arial"/>
          <w:sz w:val="20"/>
          <w:szCs w:val="20"/>
          <w:lang w:val="sr-Cyrl-RS"/>
        </w:rPr>
        <w:t xml:space="preserve"> </w:t>
      </w:r>
    </w:p>
    <w:p w:rsidR="00303CB8" w:rsidRDefault="00303CB8" w:rsidP="00276240">
      <w:pPr>
        <w:ind w:left="708" w:firstLine="708"/>
        <w:jc w:val="both"/>
        <w:rPr>
          <w:rFonts w:ascii="Arial" w:hAnsi="Arial" w:cs="Arial"/>
          <w:sz w:val="20"/>
          <w:szCs w:val="20"/>
          <w:lang w:val="sr-Cyrl-RS"/>
        </w:rPr>
      </w:pPr>
      <w:r>
        <w:rPr>
          <w:rFonts w:ascii="Arial" w:hAnsi="Arial" w:cs="Arial"/>
          <w:sz w:val="20"/>
          <w:szCs w:val="20"/>
          <w:lang w:val="sr-Cyrl-RS"/>
        </w:rPr>
        <w:t xml:space="preserve">На основу остварених показатеља финансијског пословања у првој половини текуће године, исказаних у Извештају о финансијском пословању Дома здравља Пожаревац по обрачуну за јануар – јуни 2013. године, уочена су одступања од планираних величина, што је </w:t>
      </w:r>
      <w:r w:rsidR="00154EBB">
        <w:rPr>
          <w:rFonts w:ascii="Arial" w:hAnsi="Arial" w:cs="Arial"/>
          <w:sz w:val="20"/>
          <w:szCs w:val="20"/>
          <w:lang w:val="sr-Cyrl-RS"/>
        </w:rPr>
        <w:t xml:space="preserve">такође </w:t>
      </w:r>
      <w:r>
        <w:rPr>
          <w:rFonts w:ascii="Arial" w:hAnsi="Arial" w:cs="Arial"/>
          <w:sz w:val="20"/>
          <w:szCs w:val="20"/>
          <w:lang w:val="sr-Cyrl-RS"/>
        </w:rPr>
        <w:t xml:space="preserve">довело до потребе да се плански параметри коригују. </w:t>
      </w:r>
    </w:p>
    <w:p w:rsidR="0065670F" w:rsidRDefault="00154EBB" w:rsidP="00A13C42">
      <w:pPr>
        <w:ind w:left="708" w:firstLine="708"/>
        <w:jc w:val="both"/>
        <w:rPr>
          <w:rFonts w:ascii="Arial" w:hAnsi="Arial" w:cs="Arial"/>
          <w:sz w:val="20"/>
          <w:szCs w:val="20"/>
          <w:lang w:val="sr-Cyrl-RS"/>
        </w:rPr>
      </w:pPr>
      <w:r>
        <w:rPr>
          <w:rFonts w:ascii="Arial" w:hAnsi="Arial" w:cs="Arial"/>
          <w:sz w:val="20"/>
          <w:szCs w:val="20"/>
          <w:lang w:val="sr-Cyrl-RS"/>
        </w:rPr>
        <w:t>Н</w:t>
      </w:r>
      <w:r w:rsidR="001A4739">
        <w:rPr>
          <w:rFonts w:ascii="Arial" w:hAnsi="Arial" w:cs="Arial"/>
          <w:sz w:val="20"/>
          <w:szCs w:val="20"/>
          <w:lang w:val="sr-Cyrl-RS"/>
        </w:rPr>
        <w:t>асталим изменама у обиму</w:t>
      </w:r>
      <w:r w:rsidR="00276240">
        <w:rPr>
          <w:rFonts w:ascii="Arial" w:hAnsi="Arial" w:cs="Arial"/>
          <w:sz w:val="20"/>
          <w:szCs w:val="20"/>
          <w:lang w:val="sr-Cyrl-RS"/>
        </w:rPr>
        <w:t xml:space="preserve"> финансирања појединих сегмената у оквиру обавезног здравственог осигурања као и на основу финансијских показатеља по</w:t>
      </w:r>
      <w:r w:rsidR="00B31C50">
        <w:rPr>
          <w:rFonts w:ascii="Arial" w:hAnsi="Arial" w:cs="Arial"/>
          <w:sz w:val="20"/>
          <w:szCs w:val="20"/>
          <w:lang w:val="sr-Cyrl-RS"/>
        </w:rPr>
        <w:t>словања у првој половини 2013. године, ство</w:t>
      </w:r>
      <w:r w:rsidR="00276240">
        <w:rPr>
          <w:rFonts w:ascii="Arial" w:hAnsi="Arial" w:cs="Arial"/>
          <w:sz w:val="20"/>
          <w:szCs w:val="20"/>
          <w:lang w:val="sr-Cyrl-RS"/>
        </w:rPr>
        <w:t xml:space="preserve">рили су се услови за ребаланс финансијског плана.  </w:t>
      </w:r>
    </w:p>
    <w:p w:rsidR="00A13C42" w:rsidRDefault="00A13C42" w:rsidP="00A13C42">
      <w:pPr>
        <w:ind w:left="708" w:firstLine="708"/>
        <w:jc w:val="both"/>
        <w:rPr>
          <w:rFonts w:ascii="Arial" w:hAnsi="Arial" w:cs="Arial"/>
          <w:sz w:val="20"/>
          <w:szCs w:val="20"/>
          <w:lang w:val="sr-Cyrl-RS"/>
        </w:rPr>
      </w:pPr>
    </w:p>
    <w:p w:rsidR="003631B9" w:rsidRDefault="00D31FD3" w:rsidP="003631B9">
      <w:pPr>
        <w:pStyle w:val="ListParagraph"/>
        <w:numPr>
          <w:ilvl w:val="0"/>
          <w:numId w:val="1"/>
        </w:numPr>
        <w:jc w:val="both"/>
        <w:rPr>
          <w:rFonts w:ascii="Arial" w:hAnsi="Arial" w:cs="Arial"/>
          <w:b/>
          <w:sz w:val="20"/>
          <w:szCs w:val="20"/>
          <w:lang w:val="sr-Cyrl-RS"/>
        </w:rPr>
      </w:pPr>
      <w:r w:rsidRPr="00276240">
        <w:rPr>
          <w:rFonts w:ascii="Arial" w:hAnsi="Arial" w:cs="Arial"/>
          <w:b/>
          <w:sz w:val="20"/>
          <w:szCs w:val="20"/>
          <w:lang w:val="sr-Cyrl-RS"/>
        </w:rPr>
        <w:t>ПЛАНИРАНИ ПРИХОДИ</w:t>
      </w:r>
      <w:r w:rsidR="0070256B" w:rsidRPr="00276240">
        <w:rPr>
          <w:rFonts w:ascii="Arial" w:hAnsi="Arial" w:cs="Arial"/>
          <w:b/>
          <w:sz w:val="20"/>
          <w:szCs w:val="20"/>
          <w:lang w:val="sr-Cyrl-RS"/>
        </w:rPr>
        <w:t xml:space="preserve"> И ПРИМА</w:t>
      </w:r>
      <w:r w:rsidR="00276240" w:rsidRPr="00276240">
        <w:rPr>
          <w:rFonts w:ascii="Arial" w:hAnsi="Arial" w:cs="Arial"/>
          <w:b/>
          <w:sz w:val="20"/>
          <w:szCs w:val="20"/>
          <w:lang w:val="sr-Cyrl-RS"/>
        </w:rPr>
        <w:t>ЊА У 2013</w:t>
      </w:r>
      <w:r w:rsidR="004F7BAB" w:rsidRPr="00276240">
        <w:rPr>
          <w:rFonts w:ascii="Arial" w:hAnsi="Arial" w:cs="Arial"/>
          <w:b/>
          <w:sz w:val="20"/>
          <w:szCs w:val="20"/>
          <w:lang w:val="sr-Cyrl-RS"/>
        </w:rPr>
        <w:t xml:space="preserve">. ГОДИНИ </w:t>
      </w:r>
    </w:p>
    <w:p w:rsidR="00B76F2B" w:rsidRDefault="00B76F2B" w:rsidP="00B76F2B">
      <w:pPr>
        <w:ind w:left="708" w:firstLine="708"/>
        <w:jc w:val="both"/>
        <w:rPr>
          <w:rFonts w:ascii="Arial" w:hAnsi="Arial" w:cs="Arial"/>
          <w:sz w:val="20"/>
          <w:szCs w:val="20"/>
          <w:lang w:val="sr-Cyrl-RS"/>
        </w:rPr>
      </w:pPr>
      <w:r w:rsidRPr="00B76F2B">
        <w:rPr>
          <w:rFonts w:ascii="Arial" w:hAnsi="Arial" w:cs="Arial"/>
          <w:sz w:val="20"/>
          <w:szCs w:val="20"/>
          <w:lang w:val="sr-Cyrl-RS"/>
        </w:rPr>
        <w:t xml:space="preserve">Укупни приходи и приливи </w:t>
      </w:r>
      <w:r>
        <w:rPr>
          <w:rFonts w:ascii="Arial" w:hAnsi="Arial" w:cs="Arial"/>
          <w:sz w:val="20"/>
          <w:szCs w:val="20"/>
          <w:lang w:val="sr-Cyrl-RS"/>
        </w:rPr>
        <w:t>приказани су у табеларном прегледу који чини саставни део овог документа (Табела 1). У колонама су приказани претходно планирани приходи и приливи, износи који се планирају по овом ребалансу као и њихова структура по изворима („из буџета“</w:t>
      </w:r>
      <w:r w:rsidR="002976DF">
        <w:rPr>
          <w:rFonts w:ascii="Arial" w:hAnsi="Arial" w:cs="Arial"/>
          <w:sz w:val="20"/>
          <w:szCs w:val="20"/>
          <w:lang w:val="sr-Cyrl-RS"/>
        </w:rPr>
        <w:t>-</w:t>
      </w:r>
      <w:r>
        <w:rPr>
          <w:rFonts w:ascii="Arial" w:hAnsi="Arial" w:cs="Arial"/>
          <w:sz w:val="20"/>
          <w:szCs w:val="20"/>
          <w:lang w:val="sr-Cyrl-RS"/>
        </w:rPr>
        <w:t xml:space="preserve"> што обухвата средства оснивача и породиљска боловања, „РФЗО“ – средства из обавезног здравственог осигурања у која спада и партиципација у трошковима здравствене заштите, и „сопствени и остали“</w:t>
      </w:r>
      <w:r w:rsidR="002976DF">
        <w:rPr>
          <w:rFonts w:ascii="Arial" w:hAnsi="Arial" w:cs="Arial"/>
          <w:sz w:val="20"/>
          <w:szCs w:val="20"/>
          <w:lang w:val="sr-Cyrl-RS"/>
        </w:rPr>
        <w:t>-</w:t>
      </w:r>
      <w:r>
        <w:rPr>
          <w:rFonts w:ascii="Arial" w:hAnsi="Arial" w:cs="Arial"/>
          <w:sz w:val="20"/>
          <w:szCs w:val="20"/>
          <w:lang w:val="sr-Cyrl-RS"/>
        </w:rPr>
        <w:t xml:space="preserve"> који се односе на остварене приходе изван обавезног здравственог осигурања и на тржишту). Посебна колона приказује структуру, односно учешће сваке од врста прихода у укупним приходима. Такође је у посебној колини приказан раст планираних прихода по овом ребалансу у односу на раније планиране величине</w:t>
      </w:r>
      <w:r w:rsidR="00154EBB">
        <w:rPr>
          <w:rFonts w:ascii="Arial" w:hAnsi="Arial" w:cs="Arial"/>
          <w:sz w:val="20"/>
          <w:szCs w:val="20"/>
          <w:lang w:val="sr-Cyrl-RS"/>
        </w:rPr>
        <w:t xml:space="preserve"> изражен индексима раста</w:t>
      </w:r>
      <w:r>
        <w:rPr>
          <w:rFonts w:ascii="Arial" w:hAnsi="Arial" w:cs="Arial"/>
          <w:sz w:val="20"/>
          <w:szCs w:val="20"/>
          <w:lang w:val="sr-Cyrl-RS"/>
        </w:rPr>
        <w:t>. Последња колона приказује номиналну разлику планираних прихода по овом ребалансу у односу на претходно планиране.</w:t>
      </w:r>
    </w:p>
    <w:p w:rsidR="002976DF" w:rsidRDefault="002976DF" w:rsidP="00B76F2B">
      <w:pPr>
        <w:ind w:left="708" w:firstLine="708"/>
        <w:jc w:val="both"/>
        <w:rPr>
          <w:rFonts w:ascii="Arial" w:hAnsi="Arial" w:cs="Arial"/>
          <w:sz w:val="20"/>
          <w:szCs w:val="20"/>
          <w:lang w:val="sr-Cyrl-RS"/>
        </w:rPr>
      </w:pPr>
    </w:p>
    <w:p w:rsidR="00223A2F" w:rsidRPr="00966DED" w:rsidRDefault="00223A2F" w:rsidP="00223A2F">
      <w:pPr>
        <w:pStyle w:val="ListParagraph"/>
        <w:numPr>
          <w:ilvl w:val="1"/>
          <w:numId w:val="9"/>
        </w:numPr>
        <w:jc w:val="both"/>
        <w:rPr>
          <w:rFonts w:ascii="Arial" w:hAnsi="Arial" w:cs="Arial"/>
          <w:b/>
          <w:sz w:val="20"/>
          <w:szCs w:val="20"/>
          <w:lang w:val="sr-Cyrl-RS"/>
        </w:rPr>
      </w:pPr>
      <w:r w:rsidRPr="00966DED">
        <w:rPr>
          <w:rFonts w:ascii="Arial" w:hAnsi="Arial" w:cs="Arial"/>
          <w:b/>
          <w:sz w:val="20"/>
          <w:szCs w:val="20"/>
          <w:lang w:val="sr-Cyrl-RS"/>
        </w:rPr>
        <w:lastRenderedPageBreak/>
        <w:t>Планирани укупни приходи</w:t>
      </w:r>
    </w:p>
    <w:p w:rsidR="00273005" w:rsidRPr="00223A2F" w:rsidRDefault="00276240" w:rsidP="00223A2F">
      <w:pPr>
        <w:ind w:left="708" w:firstLine="708"/>
        <w:jc w:val="both"/>
        <w:rPr>
          <w:rFonts w:ascii="Arial" w:hAnsi="Arial" w:cs="Arial"/>
          <w:color w:val="000000" w:themeColor="text1"/>
          <w:sz w:val="20"/>
          <w:szCs w:val="20"/>
          <w:lang w:val="sr-Cyrl-RS"/>
        </w:rPr>
      </w:pPr>
      <w:r w:rsidRPr="00223A2F">
        <w:rPr>
          <w:rFonts w:ascii="Arial" w:hAnsi="Arial" w:cs="Arial"/>
          <w:color w:val="000000" w:themeColor="text1"/>
          <w:sz w:val="20"/>
          <w:szCs w:val="20"/>
          <w:lang w:val="sr-Cyrl-RS"/>
        </w:rPr>
        <w:t>Планирани укупни приходи за 2013</w:t>
      </w:r>
      <w:r w:rsidR="00981D41" w:rsidRPr="00223A2F">
        <w:rPr>
          <w:rFonts w:ascii="Arial" w:hAnsi="Arial" w:cs="Arial"/>
          <w:color w:val="000000" w:themeColor="text1"/>
          <w:sz w:val="20"/>
          <w:szCs w:val="20"/>
          <w:lang w:val="sr-Cyrl-RS"/>
        </w:rPr>
        <w:t>. г</w:t>
      </w:r>
      <w:r w:rsidR="003631B9" w:rsidRPr="00223A2F">
        <w:rPr>
          <w:rFonts w:ascii="Arial" w:hAnsi="Arial" w:cs="Arial"/>
          <w:color w:val="000000" w:themeColor="text1"/>
          <w:sz w:val="20"/>
          <w:szCs w:val="20"/>
          <w:lang w:val="sr-Cyrl-RS"/>
        </w:rPr>
        <w:t xml:space="preserve">одину </w:t>
      </w:r>
      <w:r w:rsidRPr="00223A2F">
        <w:rPr>
          <w:rFonts w:ascii="Arial" w:hAnsi="Arial" w:cs="Arial"/>
          <w:color w:val="000000" w:themeColor="text1"/>
          <w:sz w:val="20"/>
          <w:szCs w:val="20"/>
          <w:lang w:val="sr-Cyrl-RS"/>
        </w:rPr>
        <w:t>износили су</w:t>
      </w:r>
      <w:r w:rsidR="00082DF5" w:rsidRPr="00223A2F">
        <w:rPr>
          <w:rFonts w:ascii="Arial" w:hAnsi="Arial" w:cs="Arial"/>
          <w:color w:val="000000" w:themeColor="text1"/>
          <w:sz w:val="20"/>
          <w:szCs w:val="20"/>
          <w:lang w:val="sr-Cyrl-RS"/>
        </w:rPr>
        <w:t xml:space="preserve"> 6</w:t>
      </w:r>
      <w:r w:rsidR="00273005" w:rsidRPr="00223A2F">
        <w:rPr>
          <w:rFonts w:ascii="Arial" w:hAnsi="Arial" w:cs="Arial"/>
          <w:color w:val="000000" w:themeColor="text1"/>
          <w:sz w:val="20"/>
          <w:szCs w:val="20"/>
        </w:rPr>
        <w:t>34,124</w:t>
      </w:r>
      <w:r w:rsidR="00273005" w:rsidRPr="00223A2F">
        <w:rPr>
          <w:rFonts w:ascii="Arial" w:hAnsi="Arial" w:cs="Arial"/>
          <w:color w:val="000000" w:themeColor="text1"/>
          <w:sz w:val="20"/>
          <w:szCs w:val="20"/>
          <w:lang w:val="sr-Cyrl-RS"/>
        </w:rPr>
        <w:t xml:space="preserve">.000,00 динара., што је са расположивим неутрошеним средствима </w:t>
      </w:r>
      <w:r w:rsidR="00642B55" w:rsidRPr="00223A2F">
        <w:rPr>
          <w:rFonts w:ascii="Arial" w:hAnsi="Arial" w:cs="Arial"/>
          <w:color w:val="000000" w:themeColor="text1"/>
          <w:sz w:val="20"/>
          <w:szCs w:val="20"/>
          <w:lang w:val="sr-Cyrl-RS"/>
        </w:rPr>
        <w:t>из претходне године износило 645</w:t>
      </w:r>
      <w:r w:rsidR="00273005" w:rsidRPr="00223A2F">
        <w:rPr>
          <w:rFonts w:ascii="Arial" w:hAnsi="Arial" w:cs="Arial"/>
          <w:color w:val="000000" w:themeColor="text1"/>
          <w:sz w:val="20"/>
          <w:szCs w:val="20"/>
          <w:lang w:val="sr-Cyrl-RS"/>
        </w:rPr>
        <w:t>,135.800,00 динара.  Овим предлогом за ребаланс укупних прихода предвиђено је пове</w:t>
      </w:r>
      <w:r w:rsidR="00FC4EDC" w:rsidRPr="00223A2F">
        <w:rPr>
          <w:rFonts w:ascii="Arial" w:hAnsi="Arial" w:cs="Arial"/>
          <w:color w:val="000000" w:themeColor="text1"/>
          <w:sz w:val="20"/>
          <w:szCs w:val="20"/>
          <w:lang w:val="sr-Cyrl-RS"/>
        </w:rPr>
        <w:t xml:space="preserve">ћање у номиналном износу од </w:t>
      </w:r>
      <w:r w:rsidR="00662EC6">
        <w:rPr>
          <w:rFonts w:ascii="Arial" w:hAnsi="Arial" w:cs="Arial"/>
          <w:color w:val="000000" w:themeColor="text1"/>
          <w:sz w:val="20"/>
          <w:szCs w:val="20"/>
        </w:rPr>
        <w:t>51</w:t>
      </w:r>
      <w:r w:rsidR="00662EC6">
        <w:rPr>
          <w:rFonts w:ascii="Arial" w:hAnsi="Arial" w:cs="Arial"/>
          <w:color w:val="000000" w:themeColor="text1"/>
          <w:sz w:val="20"/>
          <w:szCs w:val="20"/>
          <w:lang w:val="sr-Cyrl-RS"/>
        </w:rPr>
        <w:t>,</w:t>
      </w:r>
      <w:r w:rsidR="00662EC6">
        <w:rPr>
          <w:rFonts w:ascii="Arial" w:hAnsi="Arial" w:cs="Arial"/>
          <w:color w:val="000000" w:themeColor="text1"/>
          <w:sz w:val="20"/>
          <w:szCs w:val="20"/>
        </w:rPr>
        <w:t>8</w:t>
      </w:r>
      <w:r w:rsidR="00154EBB">
        <w:rPr>
          <w:rFonts w:ascii="Arial" w:hAnsi="Arial" w:cs="Arial"/>
          <w:color w:val="000000" w:themeColor="text1"/>
          <w:sz w:val="20"/>
          <w:szCs w:val="20"/>
        </w:rPr>
        <w:t>79</w:t>
      </w:r>
      <w:r w:rsidR="00154EBB">
        <w:rPr>
          <w:rFonts w:ascii="Arial" w:hAnsi="Arial" w:cs="Arial"/>
          <w:color w:val="000000" w:themeColor="text1"/>
          <w:sz w:val="20"/>
          <w:szCs w:val="20"/>
          <w:lang w:val="sr-Cyrl-RS"/>
        </w:rPr>
        <w:t>.000,00</w:t>
      </w:r>
      <w:r w:rsidR="00273005" w:rsidRPr="00223A2F">
        <w:rPr>
          <w:rFonts w:ascii="Arial" w:hAnsi="Arial" w:cs="Arial"/>
          <w:color w:val="000000" w:themeColor="text1"/>
          <w:sz w:val="20"/>
          <w:szCs w:val="20"/>
          <w:lang w:val="sr-Cyrl-RS"/>
        </w:rPr>
        <w:t xml:space="preserve"> динара, тако да планирани укупни приходи по </w:t>
      </w:r>
      <w:r w:rsidR="00273005" w:rsidRPr="00223A2F">
        <w:rPr>
          <w:rFonts w:ascii="Arial" w:hAnsi="Arial" w:cs="Arial"/>
          <w:color w:val="000000" w:themeColor="text1"/>
          <w:sz w:val="20"/>
          <w:szCs w:val="20"/>
        </w:rPr>
        <w:t xml:space="preserve">I </w:t>
      </w:r>
      <w:r w:rsidR="00662EC6">
        <w:rPr>
          <w:rFonts w:ascii="Arial" w:hAnsi="Arial" w:cs="Arial"/>
          <w:color w:val="000000" w:themeColor="text1"/>
          <w:sz w:val="20"/>
          <w:szCs w:val="20"/>
          <w:lang w:val="sr-Cyrl-RS"/>
        </w:rPr>
        <w:t>ребалансу износе 68</w:t>
      </w:r>
      <w:r w:rsidR="00662EC6">
        <w:rPr>
          <w:rFonts w:ascii="Arial" w:hAnsi="Arial" w:cs="Arial"/>
          <w:color w:val="000000" w:themeColor="text1"/>
          <w:sz w:val="20"/>
          <w:szCs w:val="20"/>
        </w:rPr>
        <w:t>6</w:t>
      </w:r>
      <w:r w:rsidR="0080674E" w:rsidRPr="00223A2F">
        <w:rPr>
          <w:rFonts w:ascii="Arial" w:hAnsi="Arial" w:cs="Arial"/>
          <w:color w:val="000000" w:themeColor="text1"/>
          <w:sz w:val="20"/>
          <w:szCs w:val="20"/>
          <w:lang w:val="sr-Cyrl-RS"/>
        </w:rPr>
        <w:t>,</w:t>
      </w:r>
      <w:r w:rsidR="00662EC6">
        <w:rPr>
          <w:rFonts w:ascii="Arial" w:hAnsi="Arial" w:cs="Arial"/>
          <w:color w:val="000000" w:themeColor="text1"/>
          <w:sz w:val="20"/>
          <w:szCs w:val="20"/>
        </w:rPr>
        <w:t>0</w:t>
      </w:r>
      <w:r w:rsidR="005510F0" w:rsidRPr="00223A2F">
        <w:rPr>
          <w:rFonts w:ascii="Arial" w:hAnsi="Arial" w:cs="Arial"/>
          <w:color w:val="000000" w:themeColor="text1"/>
          <w:sz w:val="20"/>
          <w:szCs w:val="20"/>
          <w:lang w:val="sr-Cyrl-RS"/>
        </w:rPr>
        <w:t>03</w:t>
      </w:r>
      <w:r w:rsidR="00273005" w:rsidRPr="00223A2F">
        <w:rPr>
          <w:rFonts w:ascii="Arial" w:hAnsi="Arial" w:cs="Arial"/>
          <w:color w:val="000000" w:themeColor="text1"/>
          <w:sz w:val="20"/>
          <w:szCs w:val="20"/>
          <w:lang w:val="sr-Cyrl-RS"/>
        </w:rPr>
        <w:t>.000,00 динара</w:t>
      </w:r>
      <w:r w:rsidR="00662EC6">
        <w:rPr>
          <w:rFonts w:ascii="Arial" w:hAnsi="Arial" w:cs="Arial"/>
          <w:color w:val="000000" w:themeColor="text1"/>
          <w:sz w:val="20"/>
          <w:szCs w:val="20"/>
          <w:lang w:val="sr-Cyrl-RS"/>
        </w:rPr>
        <w:t>, односно са почетним стањем 69</w:t>
      </w:r>
      <w:r w:rsidR="00662EC6">
        <w:rPr>
          <w:rFonts w:ascii="Arial" w:hAnsi="Arial" w:cs="Arial"/>
          <w:color w:val="000000" w:themeColor="text1"/>
          <w:sz w:val="20"/>
          <w:szCs w:val="20"/>
        </w:rPr>
        <w:t>7</w:t>
      </w:r>
      <w:r w:rsidR="0080674E" w:rsidRPr="00223A2F">
        <w:rPr>
          <w:rFonts w:ascii="Arial" w:hAnsi="Arial" w:cs="Arial"/>
          <w:color w:val="000000" w:themeColor="text1"/>
          <w:sz w:val="20"/>
          <w:szCs w:val="20"/>
          <w:lang w:val="sr-Cyrl-RS"/>
        </w:rPr>
        <w:t>.</w:t>
      </w:r>
      <w:r w:rsidR="00662EC6">
        <w:rPr>
          <w:rFonts w:ascii="Arial" w:hAnsi="Arial" w:cs="Arial"/>
          <w:color w:val="000000" w:themeColor="text1"/>
          <w:sz w:val="20"/>
          <w:szCs w:val="20"/>
        </w:rPr>
        <w:t>0</w:t>
      </w:r>
      <w:r w:rsidR="005510F0" w:rsidRPr="00223A2F">
        <w:rPr>
          <w:rFonts w:ascii="Arial" w:hAnsi="Arial" w:cs="Arial"/>
          <w:color w:val="000000" w:themeColor="text1"/>
          <w:sz w:val="20"/>
          <w:szCs w:val="20"/>
          <w:lang w:val="sr-Cyrl-RS"/>
        </w:rPr>
        <w:t>14</w:t>
      </w:r>
      <w:r w:rsidR="00273005" w:rsidRPr="00223A2F">
        <w:rPr>
          <w:rFonts w:ascii="Arial" w:hAnsi="Arial" w:cs="Arial"/>
          <w:color w:val="000000" w:themeColor="text1"/>
          <w:sz w:val="20"/>
          <w:szCs w:val="20"/>
          <w:lang w:val="sr-Cyrl-RS"/>
        </w:rPr>
        <w:t>.800,00 динара. Предложеним ребалан</w:t>
      </w:r>
      <w:r w:rsidR="00662EC6">
        <w:rPr>
          <w:rFonts w:ascii="Arial" w:hAnsi="Arial" w:cs="Arial"/>
          <w:color w:val="000000" w:themeColor="text1"/>
          <w:sz w:val="20"/>
          <w:szCs w:val="20"/>
          <w:lang w:val="sr-Cyrl-RS"/>
        </w:rPr>
        <w:t xml:space="preserve">сом повећање прихода износи </w:t>
      </w:r>
      <w:r w:rsidR="00662EC6">
        <w:rPr>
          <w:rFonts w:ascii="Arial" w:hAnsi="Arial" w:cs="Arial"/>
          <w:color w:val="000000" w:themeColor="text1"/>
          <w:sz w:val="20"/>
          <w:szCs w:val="20"/>
        </w:rPr>
        <w:t>8</w:t>
      </w:r>
      <w:r w:rsidR="00662EC6">
        <w:rPr>
          <w:rFonts w:ascii="Arial" w:hAnsi="Arial" w:cs="Arial"/>
          <w:color w:val="000000" w:themeColor="text1"/>
          <w:sz w:val="20"/>
          <w:szCs w:val="20"/>
          <w:lang w:val="sr-Cyrl-RS"/>
        </w:rPr>
        <w:t>,</w:t>
      </w:r>
      <w:r w:rsidR="00662EC6">
        <w:rPr>
          <w:rFonts w:ascii="Arial" w:hAnsi="Arial" w:cs="Arial"/>
          <w:color w:val="000000" w:themeColor="text1"/>
          <w:sz w:val="20"/>
          <w:szCs w:val="20"/>
        </w:rPr>
        <w:t>04</w:t>
      </w:r>
      <w:r w:rsidR="00273005" w:rsidRPr="00223A2F">
        <w:rPr>
          <w:rFonts w:ascii="Arial" w:hAnsi="Arial" w:cs="Arial"/>
          <w:color w:val="000000" w:themeColor="text1"/>
          <w:sz w:val="20"/>
          <w:szCs w:val="20"/>
          <w:lang w:val="sr-Cyrl-RS"/>
        </w:rPr>
        <w:t>% у односу на раније планиране.</w:t>
      </w:r>
      <w:r w:rsidR="005510F0" w:rsidRPr="00223A2F">
        <w:rPr>
          <w:rFonts w:ascii="Arial" w:hAnsi="Arial" w:cs="Arial"/>
          <w:color w:val="000000" w:themeColor="text1"/>
          <w:sz w:val="20"/>
          <w:szCs w:val="20"/>
          <w:lang w:val="sr-Cyrl-RS"/>
        </w:rPr>
        <w:t xml:space="preserve"> </w:t>
      </w:r>
    </w:p>
    <w:p w:rsidR="00223A2F" w:rsidRPr="00966DED" w:rsidRDefault="00966DED" w:rsidP="00A37A1D">
      <w:pPr>
        <w:ind w:left="708" w:firstLine="372"/>
        <w:jc w:val="both"/>
        <w:rPr>
          <w:rFonts w:ascii="Arial" w:hAnsi="Arial" w:cs="Arial"/>
          <w:b/>
          <w:color w:val="000000" w:themeColor="text1"/>
          <w:sz w:val="20"/>
          <w:szCs w:val="20"/>
          <w:lang w:val="sr-Cyrl-RS"/>
        </w:rPr>
      </w:pPr>
      <w:r>
        <w:rPr>
          <w:rFonts w:ascii="Arial" w:hAnsi="Arial" w:cs="Arial"/>
          <w:b/>
          <w:color w:val="000000" w:themeColor="text1"/>
          <w:sz w:val="20"/>
          <w:szCs w:val="20"/>
          <w:lang w:val="sr-Cyrl-RS"/>
        </w:rPr>
        <w:t>1.2. Приходи од РФЗО – из обавезног здравственог осигурања</w:t>
      </w:r>
    </w:p>
    <w:p w:rsidR="00376D73" w:rsidRDefault="00981D6B" w:rsidP="00A37A1D">
      <w:pPr>
        <w:ind w:left="708" w:firstLine="372"/>
        <w:jc w:val="both"/>
        <w:rPr>
          <w:rFonts w:ascii="Arial" w:hAnsi="Arial" w:cs="Arial"/>
          <w:color w:val="000000" w:themeColor="text1"/>
          <w:sz w:val="20"/>
          <w:szCs w:val="20"/>
          <w:lang w:val="sr-Cyrl-RS"/>
        </w:rPr>
      </w:pPr>
      <w:r>
        <w:rPr>
          <w:rFonts w:ascii="Arial" w:hAnsi="Arial" w:cs="Arial"/>
          <w:color w:val="000000" w:themeColor="text1"/>
          <w:sz w:val="20"/>
          <w:szCs w:val="20"/>
          <w:lang w:val="sr-Cyrl-RS"/>
        </w:rPr>
        <w:t xml:space="preserve"> </w:t>
      </w:r>
      <w:r w:rsidR="00966DED">
        <w:rPr>
          <w:rFonts w:ascii="Arial" w:hAnsi="Arial" w:cs="Arial"/>
          <w:color w:val="000000" w:themeColor="text1"/>
          <w:sz w:val="20"/>
          <w:szCs w:val="20"/>
          <w:lang w:val="sr-Cyrl-RS"/>
        </w:rPr>
        <w:t xml:space="preserve">Приходи од обавезног здравственог осигурања чине 87,7% од укупно планираних прихода установе. Ови приходи </w:t>
      </w:r>
      <w:r w:rsidR="00FC4EDC">
        <w:rPr>
          <w:rFonts w:ascii="Arial" w:hAnsi="Arial" w:cs="Arial"/>
          <w:color w:val="000000" w:themeColor="text1"/>
          <w:sz w:val="20"/>
          <w:szCs w:val="20"/>
          <w:lang w:val="sr-Cyrl-RS"/>
        </w:rPr>
        <w:t xml:space="preserve"> план</w:t>
      </w:r>
      <w:r w:rsidR="00981D41">
        <w:rPr>
          <w:rFonts w:ascii="Arial" w:hAnsi="Arial" w:cs="Arial"/>
          <w:color w:val="000000" w:themeColor="text1"/>
          <w:sz w:val="20"/>
          <w:szCs w:val="20"/>
          <w:lang w:val="sr-Cyrl-RS"/>
        </w:rPr>
        <w:t>и</w:t>
      </w:r>
      <w:r w:rsidR="005510F0">
        <w:rPr>
          <w:rFonts w:ascii="Arial" w:hAnsi="Arial" w:cs="Arial"/>
          <w:color w:val="000000" w:themeColor="text1"/>
          <w:sz w:val="20"/>
          <w:szCs w:val="20"/>
          <w:lang w:val="sr-Cyrl-RS"/>
        </w:rPr>
        <w:t xml:space="preserve">рани </w:t>
      </w:r>
      <w:r w:rsidR="00966DED">
        <w:rPr>
          <w:rFonts w:ascii="Arial" w:hAnsi="Arial" w:cs="Arial"/>
          <w:color w:val="000000" w:themeColor="text1"/>
          <w:sz w:val="20"/>
          <w:szCs w:val="20"/>
          <w:lang w:val="sr-Cyrl-RS"/>
        </w:rPr>
        <w:t xml:space="preserve">су ребалансом </w:t>
      </w:r>
      <w:r w:rsidR="005510F0">
        <w:rPr>
          <w:rFonts w:ascii="Arial" w:hAnsi="Arial" w:cs="Arial"/>
          <w:color w:val="000000" w:themeColor="text1"/>
          <w:sz w:val="20"/>
          <w:szCs w:val="20"/>
          <w:lang w:val="sr-Cyrl-RS"/>
        </w:rPr>
        <w:t>у укупном износу од 600,423</w:t>
      </w:r>
      <w:r w:rsidR="00966DED">
        <w:rPr>
          <w:rFonts w:ascii="Arial" w:hAnsi="Arial" w:cs="Arial"/>
          <w:color w:val="000000" w:themeColor="text1"/>
          <w:sz w:val="20"/>
          <w:szCs w:val="20"/>
          <w:lang w:val="sr-Cyrl-RS"/>
        </w:rPr>
        <w:t>.000,00 динара, што је за 43,849.000,00 динара</w:t>
      </w:r>
      <w:r w:rsidR="00154EBB">
        <w:rPr>
          <w:rFonts w:ascii="Arial" w:hAnsi="Arial" w:cs="Arial"/>
          <w:color w:val="000000" w:themeColor="text1"/>
          <w:sz w:val="20"/>
          <w:szCs w:val="20"/>
          <w:lang w:val="sr-Cyrl-RS"/>
        </w:rPr>
        <w:t>,</w:t>
      </w:r>
      <w:r w:rsidR="00183E67">
        <w:rPr>
          <w:rFonts w:ascii="Arial" w:hAnsi="Arial" w:cs="Arial"/>
          <w:color w:val="000000" w:themeColor="text1"/>
          <w:sz w:val="20"/>
          <w:szCs w:val="20"/>
          <w:lang w:val="sr-Cyrl-RS"/>
        </w:rPr>
        <w:t xml:space="preserve"> или </w:t>
      </w:r>
      <w:r w:rsidR="00154EBB">
        <w:rPr>
          <w:rFonts w:ascii="Arial" w:hAnsi="Arial" w:cs="Arial"/>
          <w:color w:val="000000" w:themeColor="text1"/>
          <w:sz w:val="20"/>
          <w:szCs w:val="20"/>
          <w:lang w:val="sr-Cyrl-RS"/>
        </w:rPr>
        <w:t xml:space="preserve">за </w:t>
      </w:r>
      <w:r w:rsidR="00183E67">
        <w:rPr>
          <w:rFonts w:ascii="Arial" w:hAnsi="Arial" w:cs="Arial"/>
          <w:color w:val="000000" w:themeColor="text1"/>
          <w:sz w:val="20"/>
          <w:szCs w:val="20"/>
          <w:lang w:val="sr-Cyrl-RS"/>
        </w:rPr>
        <w:t>7,89%</w:t>
      </w:r>
      <w:r w:rsidR="00966DED">
        <w:rPr>
          <w:rFonts w:ascii="Arial" w:hAnsi="Arial" w:cs="Arial"/>
          <w:color w:val="000000" w:themeColor="text1"/>
          <w:sz w:val="20"/>
          <w:szCs w:val="20"/>
          <w:lang w:val="sr-Cyrl-RS"/>
        </w:rPr>
        <w:t xml:space="preserve"> више од претходно планираног. П</w:t>
      </w:r>
      <w:r w:rsidR="00FC4EDC">
        <w:rPr>
          <w:rFonts w:ascii="Arial" w:hAnsi="Arial" w:cs="Arial"/>
          <w:color w:val="000000" w:themeColor="text1"/>
          <w:sz w:val="20"/>
          <w:szCs w:val="20"/>
          <w:lang w:val="sr-Cyrl-RS"/>
        </w:rPr>
        <w:t xml:space="preserve">риходима </w:t>
      </w:r>
      <w:r w:rsidR="00966DED">
        <w:rPr>
          <w:rFonts w:ascii="Arial" w:hAnsi="Arial" w:cs="Arial"/>
          <w:color w:val="000000" w:themeColor="text1"/>
          <w:sz w:val="20"/>
          <w:szCs w:val="20"/>
          <w:lang w:val="sr-Cyrl-RS"/>
        </w:rPr>
        <w:t xml:space="preserve">од РФЗО </w:t>
      </w:r>
      <w:r w:rsidR="00FC4EDC">
        <w:rPr>
          <w:rFonts w:ascii="Arial" w:hAnsi="Arial" w:cs="Arial"/>
          <w:color w:val="000000" w:themeColor="text1"/>
          <w:sz w:val="20"/>
          <w:szCs w:val="20"/>
          <w:lang w:val="sr-Cyrl-RS"/>
        </w:rPr>
        <w:t xml:space="preserve">обухваћена је накнада </w:t>
      </w:r>
      <w:r w:rsidR="00F76E1C">
        <w:rPr>
          <w:rFonts w:ascii="Arial" w:hAnsi="Arial" w:cs="Arial"/>
          <w:color w:val="000000" w:themeColor="text1"/>
          <w:sz w:val="20"/>
          <w:szCs w:val="20"/>
          <w:lang w:val="sr-Cyrl-RS"/>
        </w:rPr>
        <w:t>за примарну здравствену заш</w:t>
      </w:r>
      <w:r w:rsidR="00981D41">
        <w:rPr>
          <w:rFonts w:ascii="Arial" w:hAnsi="Arial" w:cs="Arial"/>
          <w:color w:val="000000" w:themeColor="text1"/>
          <w:sz w:val="20"/>
          <w:szCs w:val="20"/>
          <w:lang w:val="sr-Cyrl-RS"/>
        </w:rPr>
        <w:t>титу у укупном износу од 530,087</w:t>
      </w:r>
      <w:r w:rsidR="00F76E1C">
        <w:rPr>
          <w:rFonts w:ascii="Arial" w:hAnsi="Arial" w:cs="Arial"/>
          <w:color w:val="000000" w:themeColor="text1"/>
          <w:sz w:val="20"/>
          <w:szCs w:val="20"/>
          <w:lang w:val="sr-Cyrl-RS"/>
        </w:rPr>
        <w:t>.000,00</w:t>
      </w:r>
      <w:r w:rsidR="00981D41">
        <w:rPr>
          <w:rFonts w:ascii="Arial" w:hAnsi="Arial" w:cs="Arial"/>
          <w:color w:val="000000" w:themeColor="text1"/>
          <w:sz w:val="20"/>
          <w:szCs w:val="20"/>
          <w:lang w:val="sr-Cyrl-RS"/>
        </w:rPr>
        <w:t xml:space="preserve"> динара од чега је уговорено 514,450</w:t>
      </w:r>
      <w:r w:rsidR="00F76E1C">
        <w:rPr>
          <w:rFonts w:ascii="Arial" w:hAnsi="Arial" w:cs="Arial"/>
          <w:color w:val="000000" w:themeColor="text1"/>
          <w:sz w:val="20"/>
          <w:szCs w:val="20"/>
          <w:lang w:val="sr-Cyrl-RS"/>
        </w:rPr>
        <w:t>.000,00 динара</w:t>
      </w:r>
      <w:r w:rsidR="00981D41">
        <w:rPr>
          <w:rFonts w:ascii="Arial" w:hAnsi="Arial" w:cs="Arial"/>
          <w:color w:val="000000" w:themeColor="text1"/>
          <w:sz w:val="20"/>
          <w:szCs w:val="20"/>
          <w:lang w:val="sr-Cyrl-RS"/>
        </w:rPr>
        <w:t xml:space="preserve"> за строго дефинисане намене</w:t>
      </w:r>
      <w:r w:rsidR="00966DED">
        <w:rPr>
          <w:rFonts w:ascii="Arial" w:hAnsi="Arial" w:cs="Arial"/>
          <w:color w:val="000000" w:themeColor="text1"/>
          <w:sz w:val="20"/>
          <w:szCs w:val="20"/>
          <w:lang w:val="sr-Cyrl-RS"/>
        </w:rPr>
        <w:t>,</w:t>
      </w:r>
      <w:r w:rsidR="00981D41">
        <w:rPr>
          <w:rFonts w:ascii="Arial" w:hAnsi="Arial" w:cs="Arial"/>
          <w:color w:val="000000" w:themeColor="text1"/>
          <w:sz w:val="20"/>
          <w:szCs w:val="20"/>
          <w:lang w:val="sr-Cyrl-RS"/>
        </w:rPr>
        <w:t xml:space="preserve"> како је дато у табеларном прегледу</w:t>
      </w:r>
      <w:r w:rsidR="00966DED">
        <w:rPr>
          <w:rFonts w:ascii="Arial" w:hAnsi="Arial" w:cs="Arial"/>
          <w:color w:val="000000" w:themeColor="text1"/>
          <w:sz w:val="20"/>
          <w:szCs w:val="20"/>
          <w:lang w:val="sr-Cyrl-RS"/>
        </w:rPr>
        <w:t>,</w:t>
      </w:r>
      <w:r w:rsidR="00F76E1C">
        <w:rPr>
          <w:rFonts w:ascii="Arial" w:hAnsi="Arial" w:cs="Arial"/>
          <w:color w:val="000000" w:themeColor="text1"/>
          <w:sz w:val="20"/>
          <w:szCs w:val="20"/>
          <w:lang w:val="sr-Cyrl-RS"/>
        </w:rPr>
        <w:t xml:space="preserve"> а ван уговора су планирана средства у укупном износу од 15,956.000,00 динара ( за </w:t>
      </w:r>
      <w:r w:rsidR="00F76E1C">
        <w:rPr>
          <w:rFonts w:ascii="Arial" w:hAnsi="Arial" w:cs="Arial"/>
          <w:color w:val="000000" w:themeColor="text1"/>
          <w:sz w:val="20"/>
          <w:szCs w:val="20"/>
        </w:rPr>
        <w:t>SANDOSTATIN</w:t>
      </w:r>
      <w:r w:rsidR="00F76E1C">
        <w:rPr>
          <w:rFonts w:ascii="Arial" w:hAnsi="Arial" w:cs="Arial"/>
          <w:color w:val="000000" w:themeColor="text1"/>
          <w:sz w:val="20"/>
          <w:szCs w:val="20"/>
          <w:lang w:val="sr-Cyrl-RS"/>
        </w:rPr>
        <w:t xml:space="preserve"> 5 милиона а остало за јубиларне награде и отпремнине).</w:t>
      </w:r>
      <w:r w:rsidR="002976DF">
        <w:rPr>
          <w:rFonts w:ascii="Arial" w:hAnsi="Arial" w:cs="Arial"/>
          <w:color w:val="000000" w:themeColor="text1"/>
          <w:sz w:val="20"/>
          <w:szCs w:val="20"/>
          <w:lang w:val="sr-Cyrl-RS"/>
        </w:rPr>
        <w:t xml:space="preserve"> Повећање прихода за</w:t>
      </w:r>
      <w:r w:rsidR="00183E67">
        <w:rPr>
          <w:rFonts w:ascii="Arial" w:hAnsi="Arial" w:cs="Arial"/>
          <w:color w:val="000000" w:themeColor="text1"/>
          <w:sz w:val="20"/>
          <w:szCs w:val="20"/>
          <w:lang w:val="sr-Cyrl-RS"/>
        </w:rPr>
        <w:t xml:space="preserve"> сегмент </w:t>
      </w:r>
      <w:r w:rsidR="002976DF">
        <w:rPr>
          <w:rFonts w:ascii="Arial" w:hAnsi="Arial" w:cs="Arial"/>
          <w:color w:val="000000" w:themeColor="text1"/>
          <w:sz w:val="20"/>
          <w:szCs w:val="20"/>
          <w:lang w:val="sr-Cyrl-RS"/>
        </w:rPr>
        <w:t xml:space="preserve">примарне здравствене заштите </w:t>
      </w:r>
      <w:r w:rsidR="00183E67">
        <w:rPr>
          <w:rFonts w:ascii="Arial" w:hAnsi="Arial" w:cs="Arial"/>
          <w:color w:val="000000" w:themeColor="text1"/>
          <w:sz w:val="20"/>
          <w:szCs w:val="20"/>
          <w:lang w:val="sr-Cyrl-RS"/>
        </w:rPr>
        <w:t>износи 31,009.000,00 динара, односно 6,21% у односу на претходни план. Највеће повећање остварује се код плата за запослене раднике</w:t>
      </w:r>
      <w:r w:rsidR="00376D73">
        <w:rPr>
          <w:rFonts w:ascii="Arial" w:hAnsi="Arial" w:cs="Arial"/>
          <w:color w:val="000000" w:themeColor="text1"/>
          <w:sz w:val="20"/>
          <w:szCs w:val="20"/>
          <w:lang w:val="sr-Cyrl-RS"/>
        </w:rPr>
        <w:t xml:space="preserve"> што не представља реа</w:t>
      </w:r>
      <w:r w:rsidR="00CA4493">
        <w:rPr>
          <w:rFonts w:ascii="Arial" w:hAnsi="Arial" w:cs="Arial"/>
          <w:color w:val="000000" w:themeColor="text1"/>
          <w:sz w:val="20"/>
          <w:szCs w:val="20"/>
          <w:lang w:val="sr-Cyrl-RS"/>
        </w:rPr>
        <w:t xml:space="preserve">лно </w:t>
      </w:r>
      <w:r w:rsidR="00B2577D">
        <w:rPr>
          <w:rFonts w:ascii="Arial" w:hAnsi="Arial" w:cs="Arial"/>
          <w:color w:val="000000" w:themeColor="text1"/>
          <w:sz w:val="20"/>
          <w:szCs w:val="20"/>
          <w:lang w:val="sr-Cyrl-RS"/>
        </w:rPr>
        <w:t xml:space="preserve">ново </w:t>
      </w:r>
      <w:r w:rsidR="00CA4493">
        <w:rPr>
          <w:rFonts w:ascii="Arial" w:hAnsi="Arial" w:cs="Arial"/>
          <w:color w:val="000000" w:themeColor="text1"/>
          <w:sz w:val="20"/>
          <w:szCs w:val="20"/>
          <w:lang w:val="sr-Cyrl-RS"/>
        </w:rPr>
        <w:t>повећање средстава за плате</w:t>
      </w:r>
      <w:r w:rsidR="00B2577D">
        <w:rPr>
          <w:rFonts w:ascii="Arial" w:hAnsi="Arial" w:cs="Arial"/>
          <w:color w:val="000000" w:themeColor="text1"/>
          <w:sz w:val="20"/>
          <w:szCs w:val="20"/>
          <w:lang w:val="sr-Cyrl-RS"/>
        </w:rPr>
        <w:t>,</w:t>
      </w:r>
      <w:r w:rsidR="00CA4493">
        <w:rPr>
          <w:rFonts w:ascii="Arial" w:hAnsi="Arial" w:cs="Arial"/>
          <w:color w:val="000000" w:themeColor="text1"/>
          <w:sz w:val="20"/>
          <w:szCs w:val="20"/>
          <w:lang w:val="sr-Cyrl-RS"/>
        </w:rPr>
        <w:t xml:space="preserve"> обзиром да су  о</w:t>
      </w:r>
      <w:r w:rsidR="00376D73">
        <w:rPr>
          <w:rFonts w:ascii="Arial" w:hAnsi="Arial" w:cs="Arial"/>
          <w:color w:val="000000" w:themeColor="text1"/>
          <w:sz w:val="20"/>
          <w:szCs w:val="20"/>
          <w:lang w:val="sr-Cyrl-RS"/>
        </w:rPr>
        <w:t>бим и динамика повећања плата запослених у здравственој д</w:t>
      </w:r>
      <w:r w:rsidR="002976DF">
        <w:rPr>
          <w:rFonts w:ascii="Arial" w:hAnsi="Arial" w:cs="Arial"/>
          <w:color w:val="000000" w:themeColor="text1"/>
          <w:sz w:val="20"/>
          <w:szCs w:val="20"/>
          <w:lang w:val="sr-Cyrl-RS"/>
        </w:rPr>
        <w:t xml:space="preserve">елатности утврђени </w:t>
      </w:r>
      <w:r w:rsidR="00CA4493">
        <w:rPr>
          <w:rFonts w:ascii="Arial" w:hAnsi="Arial" w:cs="Arial"/>
          <w:color w:val="000000" w:themeColor="text1"/>
          <w:sz w:val="20"/>
          <w:szCs w:val="20"/>
          <w:lang w:val="sr-Cyrl-RS"/>
        </w:rPr>
        <w:t>Законом о буџетском систему</w:t>
      </w:r>
      <w:r w:rsidR="00376D73">
        <w:rPr>
          <w:rFonts w:ascii="Arial" w:hAnsi="Arial" w:cs="Arial"/>
          <w:color w:val="000000" w:themeColor="text1"/>
          <w:sz w:val="20"/>
          <w:szCs w:val="20"/>
          <w:lang w:val="sr-Cyrl-RS"/>
        </w:rPr>
        <w:t xml:space="preserve">. Исказана разлика код позиције за плате настала је </w:t>
      </w:r>
      <w:r w:rsidR="00CA4493">
        <w:rPr>
          <w:rFonts w:ascii="Arial" w:hAnsi="Arial" w:cs="Arial"/>
          <w:color w:val="000000" w:themeColor="text1"/>
          <w:sz w:val="20"/>
          <w:szCs w:val="20"/>
          <w:lang w:val="sr-Cyrl-RS"/>
        </w:rPr>
        <w:t xml:space="preserve">закључењем Уговора са РФЗО </w:t>
      </w:r>
      <w:r w:rsidR="00B2577D">
        <w:rPr>
          <w:rFonts w:ascii="Arial" w:hAnsi="Arial" w:cs="Arial"/>
          <w:color w:val="000000" w:themeColor="text1"/>
          <w:sz w:val="20"/>
          <w:szCs w:val="20"/>
          <w:lang w:val="sr-Cyrl-RS"/>
        </w:rPr>
        <w:t>број 403</w:t>
      </w:r>
      <w:r w:rsidR="002976DF">
        <w:rPr>
          <w:rFonts w:ascii="Arial" w:hAnsi="Arial" w:cs="Arial"/>
          <w:color w:val="000000" w:themeColor="text1"/>
          <w:sz w:val="20"/>
          <w:szCs w:val="20"/>
          <w:lang w:val="sr-Cyrl-RS"/>
        </w:rPr>
        <w:t>,</w:t>
      </w:r>
      <w:r w:rsidR="00B2577D">
        <w:rPr>
          <w:rFonts w:ascii="Arial" w:hAnsi="Arial" w:cs="Arial"/>
          <w:color w:val="000000" w:themeColor="text1"/>
          <w:sz w:val="20"/>
          <w:szCs w:val="20"/>
          <w:lang w:val="sr-Cyrl-RS"/>
        </w:rPr>
        <w:t xml:space="preserve"> а овај ребаланс само верификује уговорену накнаду за исплату плата. </w:t>
      </w:r>
    </w:p>
    <w:p w:rsidR="00183E67" w:rsidRDefault="00183E67" w:rsidP="00A37A1D">
      <w:pPr>
        <w:ind w:left="708" w:firstLine="372"/>
        <w:jc w:val="both"/>
        <w:rPr>
          <w:rFonts w:ascii="Arial" w:hAnsi="Arial" w:cs="Arial"/>
          <w:color w:val="000000" w:themeColor="text1"/>
          <w:sz w:val="20"/>
          <w:szCs w:val="20"/>
          <w:lang w:val="sr-Cyrl-RS"/>
        </w:rPr>
      </w:pPr>
      <w:r>
        <w:rPr>
          <w:rFonts w:ascii="Arial" w:hAnsi="Arial" w:cs="Arial"/>
          <w:color w:val="000000" w:themeColor="text1"/>
          <w:sz w:val="20"/>
          <w:szCs w:val="20"/>
          <w:lang w:val="sr-Cyrl-RS"/>
        </w:rPr>
        <w:t xml:space="preserve"> </w:t>
      </w:r>
      <w:r w:rsidR="00CA4493">
        <w:rPr>
          <w:rFonts w:ascii="Arial" w:hAnsi="Arial" w:cs="Arial"/>
          <w:color w:val="000000" w:themeColor="text1"/>
          <w:sz w:val="20"/>
          <w:szCs w:val="20"/>
          <w:lang w:val="sr-Cyrl-RS"/>
        </w:rPr>
        <w:t xml:space="preserve">Све остале планиране позиције практично представљају ефекте примене </w:t>
      </w:r>
      <w:r w:rsidR="00CA4493">
        <w:rPr>
          <w:rFonts w:ascii="Arial" w:hAnsi="Arial" w:cs="Arial"/>
          <w:sz w:val="20"/>
          <w:szCs w:val="20"/>
          <w:lang w:val="sr-Cyrl-RS"/>
        </w:rPr>
        <w:t>Правилника о изменама и допунама Правилника о условима, критеријумима и мерилима за закључивање уговора са даваоцима здравствених услуга и за утврђивање накнаде за њихов рад за 2013. годину („Сл.гл.РС“ број 76 од 29.08.2013. годину).</w:t>
      </w:r>
      <w:r w:rsidR="00B2577D">
        <w:rPr>
          <w:rFonts w:ascii="Arial" w:hAnsi="Arial" w:cs="Arial"/>
          <w:sz w:val="20"/>
          <w:szCs w:val="20"/>
          <w:lang w:val="sr-Cyrl-RS"/>
        </w:rPr>
        <w:t xml:space="preserve"> Изузетак су средства за санитетски и медицински материјал која су по Уговору за 2013. годину увећана за </w:t>
      </w:r>
      <w:r w:rsidR="00CA4493">
        <w:rPr>
          <w:rFonts w:ascii="Arial" w:hAnsi="Arial" w:cs="Arial"/>
          <w:sz w:val="20"/>
          <w:szCs w:val="20"/>
          <w:lang w:val="sr-Cyrl-RS"/>
        </w:rPr>
        <w:t xml:space="preserve"> </w:t>
      </w:r>
      <w:r w:rsidR="00B2577D">
        <w:rPr>
          <w:rFonts w:ascii="Arial" w:hAnsi="Arial" w:cs="Arial"/>
          <w:sz w:val="20"/>
          <w:szCs w:val="20"/>
          <w:lang w:val="sr-Cyrl-RS"/>
        </w:rPr>
        <w:t xml:space="preserve">1,631.000,00 у односу на претходно планиране и још за 1,596.000,00 динара по новом предрачуну, што укупно повећава претходно планирани износ за 3,227.000,00 динара. </w:t>
      </w:r>
      <w:r>
        <w:rPr>
          <w:rFonts w:ascii="Arial" w:hAnsi="Arial" w:cs="Arial"/>
          <w:color w:val="000000" w:themeColor="text1"/>
          <w:sz w:val="20"/>
          <w:szCs w:val="20"/>
          <w:lang w:val="sr-Cyrl-RS"/>
        </w:rPr>
        <w:t>Средства за накнаду за превоз на рад и са рада увећана су</w:t>
      </w:r>
      <w:r w:rsidR="00CA4493">
        <w:rPr>
          <w:rFonts w:ascii="Arial" w:hAnsi="Arial" w:cs="Arial"/>
          <w:color w:val="000000" w:themeColor="text1"/>
          <w:sz w:val="20"/>
          <w:szCs w:val="20"/>
          <w:lang w:val="sr-Cyrl-RS"/>
        </w:rPr>
        <w:t xml:space="preserve"> за 2,748.000,00 динара , </w:t>
      </w:r>
      <w:r w:rsidR="00154EBB">
        <w:rPr>
          <w:rFonts w:ascii="Arial" w:hAnsi="Arial" w:cs="Arial"/>
          <w:color w:val="000000" w:themeColor="text1"/>
          <w:sz w:val="20"/>
          <w:szCs w:val="20"/>
          <w:lang w:val="sr-Cyrl-RS"/>
        </w:rPr>
        <w:t>односно</w:t>
      </w:r>
      <w:r w:rsidR="001C2843">
        <w:rPr>
          <w:rFonts w:ascii="Arial" w:hAnsi="Arial" w:cs="Arial"/>
          <w:color w:val="000000" w:themeColor="text1"/>
          <w:sz w:val="20"/>
          <w:szCs w:val="20"/>
          <w:lang w:val="sr-Cyrl-RS"/>
        </w:rPr>
        <w:t xml:space="preserve"> </w:t>
      </w:r>
      <w:r>
        <w:rPr>
          <w:rFonts w:ascii="Arial" w:hAnsi="Arial" w:cs="Arial"/>
          <w:color w:val="000000" w:themeColor="text1"/>
          <w:sz w:val="20"/>
          <w:szCs w:val="20"/>
          <w:lang w:val="sr-Cyrl-RS"/>
        </w:rPr>
        <w:t xml:space="preserve">до </w:t>
      </w:r>
      <w:r w:rsidR="00CA4493">
        <w:rPr>
          <w:rFonts w:ascii="Arial" w:hAnsi="Arial" w:cs="Arial"/>
          <w:color w:val="000000" w:themeColor="text1"/>
          <w:sz w:val="20"/>
          <w:szCs w:val="20"/>
          <w:lang w:val="sr-Cyrl-RS"/>
        </w:rPr>
        <w:t xml:space="preserve">износа </w:t>
      </w:r>
      <w:r w:rsidR="00154EBB">
        <w:rPr>
          <w:rFonts w:ascii="Arial" w:hAnsi="Arial" w:cs="Arial"/>
          <w:color w:val="000000" w:themeColor="text1"/>
          <w:sz w:val="20"/>
          <w:szCs w:val="20"/>
          <w:lang w:val="sr-Cyrl-RS"/>
        </w:rPr>
        <w:t>стварних трошкова по поднетој иницијативи</w:t>
      </w:r>
      <w:r>
        <w:rPr>
          <w:rFonts w:ascii="Arial" w:hAnsi="Arial" w:cs="Arial"/>
          <w:color w:val="000000" w:themeColor="text1"/>
          <w:sz w:val="20"/>
          <w:szCs w:val="20"/>
          <w:lang w:val="sr-Cyrl-RS"/>
        </w:rPr>
        <w:t xml:space="preserve"> наше установе</w:t>
      </w:r>
      <w:r w:rsidR="00CA4493">
        <w:rPr>
          <w:rFonts w:ascii="Arial" w:hAnsi="Arial" w:cs="Arial"/>
          <w:color w:val="000000" w:themeColor="text1"/>
          <w:sz w:val="20"/>
          <w:szCs w:val="20"/>
          <w:lang w:val="sr-Cyrl-RS"/>
        </w:rPr>
        <w:t xml:space="preserve">. </w:t>
      </w:r>
      <w:r w:rsidR="001C2843">
        <w:rPr>
          <w:rFonts w:ascii="Arial" w:hAnsi="Arial" w:cs="Arial"/>
          <w:color w:val="000000" w:themeColor="text1"/>
          <w:sz w:val="20"/>
          <w:szCs w:val="20"/>
          <w:lang w:val="sr-Cyrl-RS"/>
        </w:rPr>
        <w:t>Остали материј</w:t>
      </w:r>
      <w:r w:rsidR="00CA4493">
        <w:rPr>
          <w:rFonts w:ascii="Arial" w:hAnsi="Arial" w:cs="Arial"/>
          <w:color w:val="000000" w:themeColor="text1"/>
          <w:sz w:val="20"/>
          <w:szCs w:val="20"/>
          <w:lang w:val="sr-Cyrl-RS"/>
        </w:rPr>
        <w:t xml:space="preserve">ал повећан је за 1,243.000,00 динара </w:t>
      </w:r>
      <w:r w:rsidR="00B2577D">
        <w:rPr>
          <w:rFonts w:ascii="Arial" w:hAnsi="Arial" w:cs="Arial"/>
          <w:color w:val="000000" w:themeColor="text1"/>
          <w:sz w:val="20"/>
          <w:szCs w:val="20"/>
          <w:lang w:val="sr-Cyrl-RS"/>
        </w:rPr>
        <w:t>на основу исказаних стварних трошкова по обрачуну са РФЗО за прву половину текуће године.</w:t>
      </w:r>
    </w:p>
    <w:p w:rsidR="00183E67" w:rsidRDefault="00F76E1C" w:rsidP="00B2577D">
      <w:pPr>
        <w:ind w:left="708" w:firstLine="372"/>
        <w:jc w:val="both"/>
        <w:rPr>
          <w:rFonts w:ascii="Arial" w:hAnsi="Arial" w:cs="Arial"/>
          <w:color w:val="000000" w:themeColor="text1"/>
          <w:sz w:val="20"/>
          <w:szCs w:val="20"/>
          <w:lang w:val="sr-Cyrl-RS"/>
        </w:rPr>
      </w:pPr>
      <w:r>
        <w:rPr>
          <w:rFonts w:ascii="Arial" w:hAnsi="Arial" w:cs="Arial"/>
          <w:color w:val="000000" w:themeColor="text1"/>
          <w:sz w:val="20"/>
          <w:szCs w:val="20"/>
          <w:lang w:val="sr-Cyrl-RS"/>
        </w:rPr>
        <w:t xml:space="preserve"> За </w:t>
      </w:r>
      <w:r w:rsidR="00FC4EDC">
        <w:rPr>
          <w:rFonts w:ascii="Arial" w:hAnsi="Arial" w:cs="Arial"/>
          <w:color w:val="000000" w:themeColor="text1"/>
          <w:sz w:val="20"/>
          <w:szCs w:val="20"/>
          <w:lang w:val="sr-Cyrl-RS"/>
        </w:rPr>
        <w:t xml:space="preserve">стоматолошку здравствену заштиту </w:t>
      </w:r>
      <w:r w:rsidR="005510F0">
        <w:rPr>
          <w:rFonts w:ascii="Arial" w:hAnsi="Arial" w:cs="Arial"/>
          <w:color w:val="000000" w:themeColor="text1"/>
          <w:sz w:val="20"/>
          <w:szCs w:val="20"/>
          <w:lang w:val="sr-Cyrl-RS"/>
        </w:rPr>
        <w:t>планиран је приход од 62,686</w:t>
      </w:r>
      <w:r>
        <w:rPr>
          <w:rFonts w:ascii="Arial" w:hAnsi="Arial" w:cs="Arial"/>
          <w:color w:val="000000" w:themeColor="text1"/>
          <w:sz w:val="20"/>
          <w:szCs w:val="20"/>
          <w:lang w:val="sr-Cyrl-RS"/>
        </w:rPr>
        <w:t>.000,00 динара</w:t>
      </w:r>
      <w:r w:rsidR="00183E67">
        <w:rPr>
          <w:rFonts w:ascii="Arial" w:hAnsi="Arial" w:cs="Arial"/>
          <w:color w:val="000000" w:themeColor="text1"/>
          <w:sz w:val="20"/>
          <w:szCs w:val="20"/>
          <w:lang w:val="sr-Cyrl-RS"/>
        </w:rPr>
        <w:t>, што је више за 14,282.000,00 динара јер је њиме  обухваћен</w:t>
      </w:r>
      <w:r>
        <w:rPr>
          <w:rFonts w:ascii="Arial" w:hAnsi="Arial" w:cs="Arial"/>
          <w:color w:val="000000" w:themeColor="text1"/>
          <w:sz w:val="20"/>
          <w:szCs w:val="20"/>
          <w:lang w:val="sr-Cyrl-RS"/>
        </w:rPr>
        <w:t xml:space="preserve"> </w:t>
      </w:r>
      <w:r w:rsidR="00981D41">
        <w:rPr>
          <w:rFonts w:ascii="Arial" w:hAnsi="Arial" w:cs="Arial"/>
          <w:color w:val="000000" w:themeColor="text1"/>
          <w:sz w:val="20"/>
          <w:szCs w:val="20"/>
          <w:lang w:val="sr-Cyrl-RS"/>
        </w:rPr>
        <w:t xml:space="preserve"> износ</w:t>
      </w:r>
      <w:r w:rsidR="00FC4EDC">
        <w:rPr>
          <w:rFonts w:ascii="Arial" w:hAnsi="Arial" w:cs="Arial"/>
          <w:color w:val="000000" w:themeColor="text1"/>
          <w:sz w:val="20"/>
          <w:szCs w:val="20"/>
          <w:lang w:val="sr-Cyrl-RS"/>
        </w:rPr>
        <w:t xml:space="preserve"> за плате </w:t>
      </w:r>
      <w:r w:rsidR="00981D6B">
        <w:rPr>
          <w:rFonts w:ascii="Arial" w:hAnsi="Arial" w:cs="Arial"/>
          <w:color w:val="000000" w:themeColor="text1"/>
          <w:sz w:val="20"/>
          <w:szCs w:val="20"/>
          <w:lang w:val="sr-Cyrl-RS"/>
        </w:rPr>
        <w:t xml:space="preserve">9 радника који </w:t>
      </w:r>
      <w:r w:rsidR="00EF4338">
        <w:rPr>
          <w:rFonts w:ascii="Arial" w:hAnsi="Arial" w:cs="Arial"/>
          <w:color w:val="000000" w:themeColor="text1"/>
          <w:sz w:val="20"/>
          <w:szCs w:val="20"/>
          <w:lang w:val="sr-Cyrl-RS"/>
        </w:rPr>
        <w:t xml:space="preserve">су </w:t>
      </w:r>
      <w:r w:rsidR="00981D6B">
        <w:rPr>
          <w:rFonts w:ascii="Arial" w:hAnsi="Arial" w:cs="Arial"/>
          <w:color w:val="000000" w:themeColor="text1"/>
          <w:sz w:val="20"/>
          <w:szCs w:val="20"/>
          <w:lang w:val="sr-Cyrl-RS"/>
        </w:rPr>
        <w:t xml:space="preserve">по </w:t>
      </w:r>
      <w:r w:rsidR="00EF4338">
        <w:rPr>
          <w:rFonts w:ascii="Arial" w:hAnsi="Arial" w:cs="Arial"/>
          <w:color w:val="000000" w:themeColor="text1"/>
          <w:sz w:val="20"/>
          <w:szCs w:val="20"/>
          <w:lang w:val="sr-Cyrl-RS"/>
        </w:rPr>
        <w:t>новом кадровском плану</w:t>
      </w:r>
      <w:r w:rsidR="00183E67">
        <w:rPr>
          <w:rFonts w:ascii="Arial" w:hAnsi="Arial" w:cs="Arial"/>
          <w:color w:val="000000" w:themeColor="text1"/>
          <w:sz w:val="20"/>
          <w:szCs w:val="20"/>
          <w:lang w:val="sr-Cyrl-RS"/>
        </w:rPr>
        <w:t xml:space="preserve"> уговорени, као и сразмерни део повећаних трошкова за превоз и осталих материјалних трошкова. </w:t>
      </w:r>
    </w:p>
    <w:p w:rsidR="002976DF" w:rsidRDefault="000A38D0" w:rsidP="00A13C42">
      <w:pPr>
        <w:ind w:left="708" w:firstLine="372"/>
        <w:jc w:val="both"/>
        <w:rPr>
          <w:rFonts w:ascii="Arial" w:hAnsi="Arial" w:cs="Arial"/>
          <w:color w:val="000000" w:themeColor="text1"/>
          <w:sz w:val="20"/>
          <w:szCs w:val="20"/>
          <w:lang w:val="sr-Cyrl-RS"/>
        </w:rPr>
      </w:pPr>
      <w:r>
        <w:rPr>
          <w:rFonts w:ascii="Arial" w:hAnsi="Arial" w:cs="Arial"/>
          <w:color w:val="000000" w:themeColor="text1"/>
          <w:sz w:val="20"/>
          <w:szCs w:val="20"/>
          <w:lang w:val="sr-Cyrl-RS"/>
        </w:rPr>
        <w:t xml:space="preserve"> Од РФЗО се планира и приход по основу </w:t>
      </w:r>
      <w:r w:rsidR="00981D6B">
        <w:rPr>
          <w:rFonts w:ascii="Arial" w:hAnsi="Arial" w:cs="Arial"/>
          <w:color w:val="000000" w:themeColor="text1"/>
          <w:sz w:val="20"/>
          <w:szCs w:val="20"/>
          <w:lang w:val="sr-Cyrl-RS"/>
        </w:rPr>
        <w:t>накнада за боловањ</w:t>
      </w:r>
      <w:r w:rsidR="00FD63AD">
        <w:rPr>
          <w:rFonts w:ascii="Arial" w:hAnsi="Arial" w:cs="Arial"/>
          <w:color w:val="000000" w:themeColor="text1"/>
          <w:sz w:val="20"/>
          <w:szCs w:val="20"/>
          <w:lang w:val="sr-Cyrl-RS"/>
        </w:rPr>
        <w:t>е преко 30 дана</w:t>
      </w:r>
      <w:r>
        <w:rPr>
          <w:rFonts w:ascii="Arial" w:hAnsi="Arial" w:cs="Arial"/>
          <w:color w:val="000000" w:themeColor="text1"/>
          <w:sz w:val="20"/>
          <w:szCs w:val="20"/>
          <w:lang w:val="sr-Cyrl-RS"/>
        </w:rPr>
        <w:t xml:space="preserve"> у износу од 1 милион динара</w:t>
      </w:r>
      <w:r w:rsidR="00B2577D">
        <w:rPr>
          <w:rFonts w:ascii="Arial" w:hAnsi="Arial" w:cs="Arial"/>
          <w:color w:val="000000" w:themeColor="text1"/>
          <w:sz w:val="20"/>
          <w:szCs w:val="20"/>
          <w:lang w:val="sr-Cyrl-RS"/>
        </w:rPr>
        <w:t>. П</w:t>
      </w:r>
      <w:r w:rsidR="00FC4EDC">
        <w:rPr>
          <w:rFonts w:ascii="Arial" w:hAnsi="Arial" w:cs="Arial"/>
          <w:color w:val="000000" w:themeColor="text1"/>
          <w:sz w:val="20"/>
          <w:szCs w:val="20"/>
          <w:lang w:val="sr-Cyrl-RS"/>
        </w:rPr>
        <w:t>артиципација</w:t>
      </w:r>
      <w:r w:rsidR="00B2577D">
        <w:rPr>
          <w:rFonts w:ascii="Arial" w:hAnsi="Arial" w:cs="Arial"/>
          <w:color w:val="000000" w:themeColor="text1"/>
          <w:sz w:val="20"/>
          <w:szCs w:val="20"/>
          <w:lang w:val="sr-Cyrl-RS"/>
        </w:rPr>
        <w:t xml:space="preserve"> је претходно планирана на бази уговорене партиципације</w:t>
      </w:r>
      <w:r w:rsidR="002976DF">
        <w:rPr>
          <w:rFonts w:ascii="Arial" w:hAnsi="Arial" w:cs="Arial"/>
          <w:color w:val="000000" w:themeColor="text1"/>
          <w:sz w:val="20"/>
          <w:szCs w:val="20"/>
          <w:lang w:val="sr-Cyrl-RS"/>
        </w:rPr>
        <w:t>,</w:t>
      </w:r>
      <w:r w:rsidR="00B2577D">
        <w:rPr>
          <w:rFonts w:ascii="Arial" w:hAnsi="Arial" w:cs="Arial"/>
          <w:color w:val="000000" w:themeColor="text1"/>
          <w:sz w:val="20"/>
          <w:szCs w:val="20"/>
          <w:lang w:val="sr-Cyrl-RS"/>
        </w:rPr>
        <w:t xml:space="preserve"> али се овим ребалансом она коригује за 1,442.000,00 динара и своди  на ниво</w:t>
      </w:r>
      <w:r w:rsidR="00FC4EDC">
        <w:rPr>
          <w:rFonts w:ascii="Arial" w:hAnsi="Arial" w:cs="Arial"/>
          <w:color w:val="000000" w:themeColor="text1"/>
          <w:sz w:val="20"/>
          <w:szCs w:val="20"/>
          <w:lang w:val="sr-Cyrl-RS"/>
        </w:rPr>
        <w:t xml:space="preserve"> наплаћене у првој половини године са пројекцијом за целу 2013. </w:t>
      </w:r>
      <w:r w:rsidR="005510F0">
        <w:rPr>
          <w:rFonts w:ascii="Arial" w:hAnsi="Arial" w:cs="Arial"/>
          <w:color w:val="000000" w:themeColor="text1"/>
          <w:sz w:val="20"/>
          <w:szCs w:val="20"/>
          <w:lang w:val="sr-Cyrl-RS"/>
        </w:rPr>
        <w:t>г</w:t>
      </w:r>
      <w:r w:rsidR="00FC4EDC">
        <w:rPr>
          <w:rFonts w:ascii="Arial" w:hAnsi="Arial" w:cs="Arial"/>
          <w:color w:val="000000" w:themeColor="text1"/>
          <w:sz w:val="20"/>
          <w:szCs w:val="20"/>
          <w:lang w:val="sr-Cyrl-RS"/>
        </w:rPr>
        <w:t>одину</w:t>
      </w:r>
      <w:r>
        <w:rPr>
          <w:rFonts w:ascii="Arial" w:hAnsi="Arial" w:cs="Arial"/>
          <w:color w:val="000000" w:themeColor="text1"/>
          <w:sz w:val="20"/>
          <w:szCs w:val="20"/>
          <w:lang w:val="sr-Cyrl-RS"/>
        </w:rPr>
        <w:t xml:space="preserve"> у укупном износу од 6,650.000,00 динара.</w:t>
      </w:r>
    </w:p>
    <w:p w:rsidR="00223A2F" w:rsidRPr="0064381C" w:rsidRDefault="00223A2F" w:rsidP="00981D6B">
      <w:pPr>
        <w:ind w:left="708" w:firstLine="372"/>
        <w:jc w:val="both"/>
        <w:rPr>
          <w:rFonts w:ascii="Arial" w:hAnsi="Arial" w:cs="Arial"/>
          <w:b/>
          <w:color w:val="000000" w:themeColor="text1"/>
          <w:sz w:val="20"/>
          <w:szCs w:val="20"/>
          <w:lang w:val="sr-Cyrl-RS"/>
        </w:rPr>
      </w:pPr>
      <w:r w:rsidRPr="0064381C">
        <w:rPr>
          <w:rFonts w:ascii="Arial" w:hAnsi="Arial" w:cs="Arial"/>
          <w:b/>
          <w:color w:val="000000" w:themeColor="text1"/>
          <w:sz w:val="20"/>
          <w:szCs w:val="20"/>
          <w:lang w:val="sr-Cyrl-RS"/>
        </w:rPr>
        <w:t>1.3. Сопствени приходи</w:t>
      </w:r>
    </w:p>
    <w:p w:rsidR="00CB267B" w:rsidRDefault="00FD63AD" w:rsidP="00981D6B">
      <w:pPr>
        <w:ind w:left="708" w:firstLine="372"/>
        <w:jc w:val="both"/>
        <w:rPr>
          <w:rFonts w:ascii="Arial" w:hAnsi="Arial" w:cs="Arial"/>
          <w:color w:val="000000" w:themeColor="text1"/>
          <w:sz w:val="20"/>
          <w:szCs w:val="20"/>
          <w:lang w:val="sr-Cyrl-RS"/>
        </w:rPr>
      </w:pPr>
      <w:r>
        <w:rPr>
          <w:rFonts w:ascii="Arial" w:hAnsi="Arial" w:cs="Arial"/>
          <w:color w:val="000000" w:themeColor="text1"/>
          <w:sz w:val="20"/>
          <w:szCs w:val="20"/>
          <w:lang w:val="sr-Cyrl-RS"/>
        </w:rPr>
        <w:t>Код сопствених прихода ребаланс плана извршен је на бази остварења у првој половини године са пројекцијом за целу годину</w:t>
      </w:r>
      <w:r w:rsidR="00CB267B">
        <w:rPr>
          <w:rFonts w:ascii="Arial" w:hAnsi="Arial" w:cs="Arial"/>
          <w:color w:val="000000" w:themeColor="text1"/>
          <w:sz w:val="20"/>
          <w:szCs w:val="20"/>
          <w:lang w:val="sr-Cyrl-RS"/>
        </w:rPr>
        <w:t>. У првој половини текуће године</w:t>
      </w:r>
      <w:r>
        <w:rPr>
          <w:rFonts w:ascii="Arial" w:hAnsi="Arial" w:cs="Arial"/>
          <w:color w:val="000000" w:themeColor="text1"/>
          <w:sz w:val="20"/>
          <w:szCs w:val="20"/>
          <w:lang w:val="sr-Cyrl-RS"/>
        </w:rPr>
        <w:t xml:space="preserve"> кретање </w:t>
      </w:r>
      <w:r>
        <w:rPr>
          <w:rFonts w:ascii="Arial" w:hAnsi="Arial" w:cs="Arial"/>
          <w:color w:val="000000" w:themeColor="text1"/>
          <w:sz w:val="20"/>
          <w:szCs w:val="20"/>
          <w:lang w:val="sr-Cyrl-RS"/>
        </w:rPr>
        <w:lastRenderedPageBreak/>
        <w:t>планираних прихода има два смера. Један је тедненција смањења готовинске наплате (пазар) како код примарне здравствене заштите тако и код стоматологије.</w:t>
      </w:r>
      <w:r w:rsidR="00CB267B">
        <w:rPr>
          <w:rFonts w:ascii="Arial" w:hAnsi="Arial" w:cs="Arial"/>
          <w:color w:val="000000" w:themeColor="text1"/>
          <w:sz w:val="20"/>
          <w:szCs w:val="20"/>
          <w:lang w:val="sr-Cyrl-RS"/>
        </w:rPr>
        <w:t xml:space="preserve"> Код овог извора прихода корекција раније планираног прихода  је извршена </w:t>
      </w:r>
      <w:r>
        <w:rPr>
          <w:rFonts w:ascii="Arial" w:hAnsi="Arial" w:cs="Arial"/>
          <w:color w:val="000000" w:themeColor="text1"/>
          <w:sz w:val="20"/>
          <w:szCs w:val="20"/>
          <w:lang w:val="sr-Cyrl-RS"/>
        </w:rPr>
        <w:t xml:space="preserve"> </w:t>
      </w:r>
      <w:r w:rsidR="00CB267B">
        <w:rPr>
          <w:rFonts w:ascii="Arial" w:hAnsi="Arial" w:cs="Arial"/>
          <w:color w:val="000000" w:themeColor="text1"/>
          <w:sz w:val="20"/>
          <w:szCs w:val="20"/>
          <w:lang w:val="sr-Cyrl-RS"/>
        </w:rPr>
        <w:t xml:space="preserve">са умањењем од 10,5 милиона динара (како је дато у табели), тако да се овим ребалансом планира приход од 17,5 милиона динара од наплате пазара. </w:t>
      </w:r>
      <w:r w:rsidR="005A7205">
        <w:rPr>
          <w:rFonts w:ascii="Arial" w:hAnsi="Arial" w:cs="Arial"/>
          <w:color w:val="000000" w:themeColor="text1"/>
          <w:sz w:val="20"/>
          <w:szCs w:val="20"/>
          <w:lang w:val="sr-Cyrl-RS"/>
        </w:rPr>
        <w:t xml:space="preserve">Умањење </w:t>
      </w:r>
      <w:r w:rsidR="007F4843">
        <w:rPr>
          <w:rFonts w:ascii="Arial" w:hAnsi="Arial" w:cs="Arial"/>
          <w:color w:val="000000" w:themeColor="text1"/>
          <w:sz w:val="20"/>
          <w:szCs w:val="20"/>
          <w:lang w:val="sr-Cyrl-RS"/>
        </w:rPr>
        <w:t xml:space="preserve">планираних прихода из пазара </w:t>
      </w:r>
      <w:r w:rsidR="005A7205">
        <w:rPr>
          <w:rFonts w:ascii="Arial" w:hAnsi="Arial" w:cs="Arial"/>
          <w:color w:val="000000" w:themeColor="text1"/>
          <w:sz w:val="20"/>
          <w:szCs w:val="20"/>
          <w:lang w:val="sr-Cyrl-RS"/>
        </w:rPr>
        <w:t xml:space="preserve"> последица </w:t>
      </w:r>
      <w:r w:rsidR="0053675E">
        <w:rPr>
          <w:rFonts w:ascii="Arial" w:hAnsi="Arial" w:cs="Arial"/>
          <w:color w:val="000000" w:themeColor="text1"/>
          <w:sz w:val="20"/>
          <w:szCs w:val="20"/>
          <w:lang w:val="sr-Cyrl-RS"/>
        </w:rPr>
        <w:t xml:space="preserve">је </w:t>
      </w:r>
      <w:r w:rsidR="005A7205">
        <w:rPr>
          <w:rFonts w:ascii="Arial" w:hAnsi="Arial" w:cs="Arial"/>
          <w:color w:val="000000" w:themeColor="text1"/>
          <w:sz w:val="20"/>
          <w:szCs w:val="20"/>
          <w:lang w:val="sr-Cyrl-RS"/>
        </w:rPr>
        <w:t xml:space="preserve">пада обима услуга </w:t>
      </w:r>
      <w:r w:rsidR="00543943">
        <w:rPr>
          <w:rFonts w:ascii="Arial" w:hAnsi="Arial" w:cs="Arial"/>
          <w:color w:val="000000" w:themeColor="text1"/>
          <w:sz w:val="20"/>
          <w:szCs w:val="20"/>
          <w:lang w:val="sr-Cyrl-RS"/>
        </w:rPr>
        <w:t>у посматраном периоду у односу на претходну годину, највероватније због промене саобраћајних прописа, али и због пада куповне моћи корисника ових услуга. Осим тога</w:t>
      </w:r>
      <w:r w:rsidR="002976DF">
        <w:rPr>
          <w:rFonts w:ascii="Arial" w:hAnsi="Arial" w:cs="Arial"/>
          <w:color w:val="000000" w:themeColor="text1"/>
          <w:sz w:val="20"/>
          <w:szCs w:val="20"/>
          <w:lang w:val="sr-Cyrl-RS"/>
        </w:rPr>
        <w:t>, план је био амбициозан,</w:t>
      </w:r>
      <w:r w:rsidR="00543943">
        <w:rPr>
          <w:rFonts w:ascii="Arial" w:hAnsi="Arial" w:cs="Arial"/>
          <w:color w:val="000000" w:themeColor="text1"/>
          <w:sz w:val="20"/>
          <w:szCs w:val="20"/>
          <w:lang w:val="sr-Cyrl-RS"/>
        </w:rPr>
        <w:t xml:space="preserve"> нарочито код стоматологије</w:t>
      </w:r>
      <w:r w:rsidR="002976DF">
        <w:rPr>
          <w:rFonts w:ascii="Arial" w:hAnsi="Arial" w:cs="Arial"/>
          <w:color w:val="000000" w:themeColor="text1"/>
          <w:sz w:val="20"/>
          <w:szCs w:val="20"/>
          <w:lang w:val="sr-Cyrl-RS"/>
        </w:rPr>
        <w:t>,</w:t>
      </w:r>
      <w:r w:rsidR="00543943">
        <w:rPr>
          <w:rFonts w:ascii="Arial" w:hAnsi="Arial" w:cs="Arial"/>
          <w:color w:val="000000" w:themeColor="text1"/>
          <w:sz w:val="20"/>
          <w:szCs w:val="20"/>
          <w:lang w:val="sr-Cyrl-RS"/>
        </w:rPr>
        <w:t xml:space="preserve"> како би се избалансирали приходи и расходи овог сегмента. </w:t>
      </w:r>
    </w:p>
    <w:p w:rsidR="00836A00" w:rsidRDefault="00CB267B" w:rsidP="00453FED">
      <w:pPr>
        <w:ind w:left="708" w:firstLine="372"/>
        <w:jc w:val="both"/>
        <w:rPr>
          <w:rFonts w:ascii="Arial" w:hAnsi="Arial" w:cs="Arial"/>
          <w:color w:val="000000" w:themeColor="text1"/>
          <w:sz w:val="20"/>
          <w:szCs w:val="20"/>
          <w:lang w:val="sr-Cyrl-RS"/>
        </w:rPr>
      </w:pPr>
      <w:r>
        <w:rPr>
          <w:rFonts w:ascii="Arial" w:hAnsi="Arial" w:cs="Arial"/>
          <w:color w:val="000000" w:themeColor="text1"/>
          <w:sz w:val="20"/>
          <w:szCs w:val="20"/>
          <w:lang w:val="sr-Cyrl-RS"/>
        </w:rPr>
        <w:t xml:space="preserve"> </w:t>
      </w:r>
      <w:r w:rsidR="00FD63AD">
        <w:rPr>
          <w:rFonts w:ascii="Arial" w:hAnsi="Arial" w:cs="Arial"/>
          <w:color w:val="000000" w:themeColor="text1"/>
          <w:sz w:val="20"/>
          <w:szCs w:val="20"/>
          <w:lang w:val="sr-Cyrl-RS"/>
        </w:rPr>
        <w:t xml:space="preserve">Други </w:t>
      </w:r>
      <w:r>
        <w:rPr>
          <w:rFonts w:ascii="Arial" w:hAnsi="Arial" w:cs="Arial"/>
          <w:color w:val="000000" w:themeColor="text1"/>
          <w:sz w:val="20"/>
          <w:szCs w:val="20"/>
          <w:lang w:val="sr-Cyrl-RS"/>
        </w:rPr>
        <w:t xml:space="preserve">смер кретања прихода </w:t>
      </w:r>
      <w:r w:rsidR="00FD63AD">
        <w:rPr>
          <w:rFonts w:ascii="Arial" w:hAnsi="Arial" w:cs="Arial"/>
          <w:color w:val="000000" w:themeColor="text1"/>
          <w:sz w:val="20"/>
          <w:szCs w:val="20"/>
          <w:lang w:val="sr-Cyrl-RS"/>
        </w:rPr>
        <w:t>је код прихода</w:t>
      </w:r>
      <w:r w:rsidR="0005223F">
        <w:rPr>
          <w:rFonts w:ascii="Arial" w:hAnsi="Arial" w:cs="Arial"/>
          <w:color w:val="000000" w:themeColor="text1"/>
          <w:sz w:val="20"/>
          <w:szCs w:val="20"/>
          <w:lang w:val="sr-Cyrl-RS"/>
        </w:rPr>
        <w:t xml:space="preserve"> за испостављене фактуре за пруж</w:t>
      </w:r>
      <w:r w:rsidR="00FD63AD">
        <w:rPr>
          <w:rFonts w:ascii="Arial" w:hAnsi="Arial" w:cs="Arial"/>
          <w:color w:val="000000" w:themeColor="text1"/>
          <w:sz w:val="20"/>
          <w:szCs w:val="20"/>
          <w:lang w:val="sr-Cyrl-RS"/>
        </w:rPr>
        <w:t>ене услуге специфичне здравствене</w:t>
      </w:r>
      <w:r w:rsidR="00154EBB">
        <w:rPr>
          <w:rFonts w:ascii="Arial" w:hAnsi="Arial" w:cs="Arial"/>
          <w:color w:val="000000" w:themeColor="text1"/>
          <w:sz w:val="20"/>
          <w:szCs w:val="20"/>
          <w:lang w:val="sr-Cyrl-RS"/>
        </w:rPr>
        <w:t xml:space="preserve"> заштите за који се планира повећање</w:t>
      </w:r>
      <w:r w:rsidR="00FD63AD">
        <w:rPr>
          <w:rFonts w:ascii="Arial" w:hAnsi="Arial" w:cs="Arial"/>
          <w:color w:val="000000" w:themeColor="text1"/>
          <w:sz w:val="20"/>
          <w:szCs w:val="20"/>
          <w:lang w:val="sr-Cyrl-RS"/>
        </w:rPr>
        <w:t xml:space="preserve"> прихода у односу на претходно планирано за износ од 16 милиона динара. Ово је из разлога што је у прв</w:t>
      </w:r>
      <w:r w:rsidR="0005223F">
        <w:rPr>
          <w:rFonts w:ascii="Arial" w:hAnsi="Arial" w:cs="Arial"/>
          <w:color w:val="000000" w:themeColor="text1"/>
          <w:sz w:val="20"/>
          <w:szCs w:val="20"/>
          <w:lang w:val="sr-Cyrl-RS"/>
        </w:rPr>
        <w:t>ој половини године наплаћено</w:t>
      </w:r>
      <w:r w:rsidR="00FD63AD">
        <w:rPr>
          <w:rFonts w:ascii="Arial" w:hAnsi="Arial" w:cs="Arial"/>
          <w:color w:val="000000" w:themeColor="text1"/>
          <w:sz w:val="20"/>
          <w:szCs w:val="20"/>
          <w:lang w:val="sr-Cyrl-RS"/>
        </w:rPr>
        <w:t xml:space="preserve"> потраживање из претходне године, чиме </w:t>
      </w:r>
      <w:r>
        <w:rPr>
          <w:rFonts w:ascii="Arial" w:hAnsi="Arial" w:cs="Arial"/>
          <w:color w:val="000000" w:themeColor="text1"/>
          <w:sz w:val="20"/>
          <w:szCs w:val="20"/>
          <w:lang w:val="sr-Cyrl-RS"/>
        </w:rPr>
        <w:t xml:space="preserve">је </w:t>
      </w:r>
      <w:r w:rsidR="00FD63AD">
        <w:rPr>
          <w:rFonts w:ascii="Arial" w:hAnsi="Arial" w:cs="Arial"/>
          <w:color w:val="000000" w:themeColor="text1"/>
          <w:sz w:val="20"/>
          <w:szCs w:val="20"/>
          <w:lang w:val="sr-Cyrl-RS"/>
        </w:rPr>
        <w:t xml:space="preserve">остварен приход </w:t>
      </w:r>
      <w:r w:rsidR="0005223F">
        <w:rPr>
          <w:rFonts w:ascii="Arial" w:hAnsi="Arial" w:cs="Arial"/>
          <w:color w:val="000000" w:themeColor="text1"/>
          <w:sz w:val="20"/>
          <w:szCs w:val="20"/>
          <w:lang w:val="sr-Cyrl-RS"/>
        </w:rPr>
        <w:t>из овог извора од 28,7 милиона динара од чега је око 16 милиона наплат</w:t>
      </w:r>
      <w:r w:rsidR="006F4316">
        <w:rPr>
          <w:rFonts w:ascii="Arial" w:hAnsi="Arial" w:cs="Arial"/>
          <w:color w:val="000000" w:themeColor="text1"/>
          <w:sz w:val="20"/>
          <w:szCs w:val="20"/>
          <w:lang w:val="sr-Cyrl-RS"/>
        </w:rPr>
        <w:t xml:space="preserve">а потраживања из ранијих година а 12,7 милиона од текућих послова. У пројекцији се полази од процене да ће се у другој половини године по овом основу наплатити око 50% од наплаћених </w:t>
      </w:r>
      <w:r>
        <w:rPr>
          <w:rFonts w:ascii="Arial" w:hAnsi="Arial" w:cs="Arial"/>
          <w:color w:val="000000" w:themeColor="text1"/>
          <w:sz w:val="20"/>
          <w:szCs w:val="20"/>
          <w:lang w:val="sr-Cyrl-RS"/>
        </w:rPr>
        <w:t>фактура у првој половини године односно око 6 милиона динара.</w:t>
      </w:r>
      <w:r w:rsidR="006F4316">
        <w:rPr>
          <w:rFonts w:ascii="Arial" w:hAnsi="Arial" w:cs="Arial"/>
          <w:color w:val="000000" w:themeColor="text1"/>
          <w:sz w:val="20"/>
          <w:szCs w:val="20"/>
          <w:lang w:val="sr-Cyrl-RS"/>
        </w:rPr>
        <w:t xml:space="preserve"> Такође се претпоставља да ће се од уговорених послова </w:t>
      </w:r>
      <w:r>
        <w:rPr>
          <w:rFonts w:ascii="Arial" w:hAnsi="Arial" w:cs="Arial"/>
          <w:color w:val="000000" w:themeColor="text1"/>
          <w:sz w:val="20"/>
          <w:szCs w:val="20"/>
          <w:lang w:val="sr-Cyrl-RS"/>
        </w:rPr>
        <w:t>са највећим купцем ( уговор са ПД „</w:t>
      </w:r>
      <w:r w:rsidR="006F4316">
        <w:rPr>
          <w:rFonts w:ascii="Arial" w:hAnsi="Arial" w:cs="Arial"/>
          <w:color w:val="000000" w:themeColor="text1"/>
          <w:sz w:val="20"/>
          <w:szCs w:val="20"/>
          <w:lang w:val="sr-Cyrl-RS"/>
        </w:rPr>
        <w:t xml:space="preserve"> ТЕКО</w:t>
      </w:r>
      <w:r>
        <w:rPr>
          <w:rFonts w:ascii="Arial" w:hAnsi="Arial" w:cs="Arial"/>
          <w:color w:val="000000" w:themeColor="text1"/>
          <w:sz w:val="20"/>
          <w:szCs w:val="20"/>
          <w:lang w:val="sr-Cyrl-RS"/>
        </w:rPr>
        <w:t>“ Костолац</w:t>
      </w:r>
      <w:r w:rsidR="006F4316">
        <w:rPr>
          <w:rFonts w:ascii="Arial" w:hAnsi="Arial" w:cs="Arial"/>
          <w:color w:val="000000" w:themeColor="text1"/>
          <w:sz w:val="20"/>
          <w:szCs w:val="20"/>
          <w:lang w:val="sr-Cyrl-RS"/>
        </w:rPr>
        <w:t xml:space="preserve"> на износ од 15,</w:t>
      </w:r>
      <w:r>
        <w:rPr>
          <w:rFonts w:ascii="Arial" w:hAnsi="Arial" w:cs="Arial"/>
          <w:color w:val="000000" w:themeColor="text1"/>
          <w:sz w:val="20"/>
          <w:szCs w:val="20"/>
          <w:lang w:val="sr-Cyrl-RS"/>
        </w:rPr>
        <w:t>753.900,00</w:t>
      </w:r>
      <w:r w:rsidR="006F4316">
        <w:rPr>
          <w:rFonts w:ascii="Arial" w:hAnsi="Arial" w:cs="Arial"/>
          <w:color w:val="000000" w:themeColor="text1"/>
          <w:sz w:val="20"/>
          <w:szCs w:val="20"/>
          <w:lang w:val="sr-Cyrl-RS"/>
        </w:rPr>
        <w:t xml:space="preserve"> динара)</w:t>
      </w:r>
      <w:r>
        <w:rPr>
          <w:rFonts w:ascii="Arial" w:hAnsi="Arial" w:cs="Arial"/>
          <w:color w:val="000000" w:themeColor="text1"/>
          <w:sz w:val="20"/>
          <w:szCs w:val="20"/>
          <w:lang w:val="sr-Cyrl-RS"/>
        </w:rPr>
        <w:t xml:space="preserve"> наплатити у 2013. години око 10 милиона динара.Из потраживања из претходне године процењује се наплата у износу од 5,3 милиона динара. </w:t>
      </w:r>
    </w:p>
    <w:p w:rsidR="0053675E" w:rsidRDefault="00CB267B" w:rsidP="00453FED">
      <w:pPr>
        <w:ind w:left="708" w:firstLine="372"/>
        <w:jc w:val="both"/>
        <w:rPr>
          <w:rFonts w:ascii="Arial" w:hAnsi="Arial" w:cs="Arial"/>
          <w:color w:val="000000" w:themeColor="text1"/>
          <w:sz w:val="20"/>
          <w:szCs w:val="20"/>
          <w:lang w:val="sr-Cyrl-RS"/>
        </w:rPr>
      </w:pPr>
      <w:r>
        <w:rPr>
          <w:rFonts w:ascii="Arial" w:hAnsi="Arial" w:cs="Arial"/>
          <w:color w:val="000000" w:themeColor="text1"/>
          <w:sz w:val="20"/>
          <w:szCs w:val="20"/>
          <w:lang w:val="sr-Cyrl-RS"/>
        </w:rPr>
        <w:t xml:space="preserve">На основу наведених процена укупан приход из сопствених извора </w:t>
      </w:r>
      <w:r w:rsidR="00836A00">
        <w:rPr>
          <w:rFonts w:ascii="Arial" w:hAnsi="Arial" w:cs="Arial"/>
          <w:color w:val="000000" w:themeColor="text1"/>
          <w:sz w:val="20"/>
          <w:szCs w:val="20"/>
          <w:lang w:val="sr-Cyrl-RS"/>
        </w:rPr>
        <w:t xml:space="preserve">за остварене услуге на тржишту </w:t>
      </w:r>
      <w:r w:rsidR="00453FED">
        <w:rPr>
          <w:rFonts w:ascii="Arial" w:hAnsi="Arial" w:cs="Arial"/>
          <w:color w:val="000000" w:themeColor="text1"/>
          <w:sz w:val="20"/>
          <w:szCs w:val="20"/>
          <w:lang w:val="sr-Cyrl-RS"/>
        </w:rPr>
        <w:t xml:space="preserve">планира се на </w:t>
      </w:r>
      <w:r w:rsidR="00836A00">
        <w:rPr>
          <w:rFonts w:ascii="Arial" w:hAnsi="Arial" w:cs="Arial"/>
          <w:color w:val="000000" w:themeColor="text1"/>
          <w:sz w:val="20"/>
          <w:szCs w:val="20"/>
          <w:lang w:val="sr-Cyrl-RS"/>
        </w:rPr>
        <w:t xml:space="preserve">укупан </w:t>
      </w:r>
      <w:r w:rsidR="00453FED">
        <w:rPr>
          <w:rFonts w:ascii="Arial" w:hAnsi="Arial" w:cs="Arial"/>
          <w:color w:val="000000" w:themeColor="text1"/>
          <w:sz w:val="20"/>
          <w:szCs w:val="20"/>
          <w:lang w:val="sr-Cyrl-RS"/>
        </w:rPr>
        <w:t xml:space="preserve">износ од </w:t>
      </w:r>
      <w:r w:rsidR="00836A00">
        <w:rPr>
          <w:rFonts w:ascii="Arial" w:hAnsi="Arial" w:cs="Arial"/>
          <w:color w:val="000000" w:themeColor="text1"/>
          <w:sz w:val="20"/>
          <w:szCs w:val="20"/>
          <w:lang w:val="sr-Cyrl-RS"/>
        </w:rPr>
        <w:t>68,880.000,00 динара</w:t>
      </w:r>
      <w:r w:rsidR="00453FED">
        <w:rPr>
          <w:rFonts w:ascii="Arial" w:hAnsi="Arial" w:cs="Arial"/>
          <w:color w:val="000000" w:themeColor="text1"/>
          <w:sz w:val="20"/>
          <w:szCs w:val="20"/>
          <w:lang w:val="sr-Cyrl-RS"/>
        </w:rPr>
        <w:t xml:space="preserve"> односно више за 5,430.000,00</w:t>
      </w:r>
      <w:r w:rsidR="0053675E">
        <w:rPr>
          <w:rFonts w:ascii="Arial" w:hAnsi="Arial" w:cs="Arial"/>
          <w:color w:val="000000" w:themeColor="text1"/>
          <w:sz w:val="20"/>
          <w:szCs w:val="20"/>
          <w:lang w:val="sr-Cyrl-RS"/>
        </w:rPr>
        <w:t xml:space="preserve"> динара  или 8,56% од претходно планираног.</w:t>
      </w:r>
    </w:p>
    <w:p w:rsidR="00981D6B" w:rsidRDefault="0053675E" w:rsidP="00453FED">
      <w:pPr>
        <w:ind w:left="708" w:firstLine="372"/>
        <w:jc w:val="both"/>
        <w:rPr>
          <w:rFonts w:ascii="Arial" w:hAnsi="Arial" w:cs="Arial"/>
          <w:color w:val="000000" w:themeColor="text1"/>
          <w:sz w:val="20"/>
          <w:szCs w:val="20"/>
          <w:lang w:val="sr-Cyrl-RS"/>
        </w:rPr>
      </w:pPr>
      <w:r>
        <w:rPr>
          <w:rFonts w:ascii="Arial" w:hAnsi="Arial" w:cs="Arial"/>
          <w:color w:val="000000" w:themeColor="text1"/>
          <w:sz w:val="20"/>
          <w:szCs w:val="20"/>
          <w:lang w:val="sr-Cyrl-RS"/>
        </w:rPr>
        <w:t xml:space="preserve">Укупни сопствени приходи по предложеном ребалансу износе 69,480.000,00 динара а са расположивим средствима из претходне године 77,065.752,83 динара. </w:t>
      </w:r>
    </w:p>
    <w:p w:rsidR="00154EBB" w:rsidRPr="00154EBB" w:rsidRDefault="00154EBB" w:rsidP="00453FED">
      <w:pPr>
        <w:ind w:left="708" w:firstLine="372"/>
        <w:jc w:val="both"/>
        <w:rPr>
          <w:rFonts w:ascii="Arial" w:hAnsi="Arial" w:cs="Arial"/>
          <w:b/>
          <w:color w:val="000000" w:themeColor="text1"/>
          <w:sz w:val="20"/>
          <w:szCs w:val="20"/>
          <w:lang w:val="sr-Cyrl-RS"/>
        </w:rPr>
      </w:pPr>
      <w:r>
        <w:rPr>
          <w:rFonts w:ascii="Arial" w:hAnsi="Arial" w:cs="Arial"/>
          <w:b/>
          <w:color w:val="000000" w:themeColor="text1"/>
          <w:sz w:val="20"/>
          <w:szCs w:val="20"/>
          <w:lang w:val="sr-Cyrl-RS"/>
        </w:rPr>
        <w:t>1.4. Приходи из бу</w:t>
      </w:r>
      <w:r w:rsidRPr="00154EBB">
        <w:rPr>
          <w:rFonts w:ascii="Arial" w:hAnsi="Arial" w:cs="Arial"/>
          <w:b/>
          <w:color w:val="000000" w:themeColor="text1"/>
          <w:sz w:val="20"/>
          <w:szCs w:val="20"/>
          <w:lang w:val="sr-Cyrl-RS"/>
        </w:rPr>
        <w:t>џета</w:t>
      </w:r>
    </w:p>
    <w:p w:rsidR="00A13C42" w:rsidRDefault="00154EBB" w:rsidP="00154EBB">
      <w:pPr>
        <w:ind w:left="708" w:firstLine="372"/>
        <w:jc w:val="both"/>
        <w:rPr>
          <w:rFonts w:ascii="Arial" w:hAnsi="Arial" w:cs="Arial"/>
          <w:color w:val="000000" w:themeColor="text1"/>
          <w:sz w:val="20"/>
          <w:szCs w:val="20"/>
          <w:lang w:val="sr-Cyrl-RS"/>
        </w:rPr>
      </w:pPr>
      <w:r w:rsidRPr="00981D6B">
        <w:rPr>
          <w:rFonts w:ascii="Arial" w:hAnsi="Arial" w:cs="Arial"/>
          <w:color w:val="000000" w:themeColor="text1"/>
          <w:sz w:val="20"/>
          <w:szCs w:val="20"/>
          <w:lang w:val="sr-Cyrl-RS"/>
        </w:rPr>
        <w:t>Колона која се односи на приходе из буџета обухвата средства оснивача за</w:t>
      </w:r>
      <w:r>
        <w:rPr>
          <w:rFonts w:ascii="Arial" w:hAnsi="Arial" w:cs="Arial"/>
          <w:color w:val="000000" w:themeColor="text1"/>
          <w:sz w:val="20"/>
          <w:szCs w:val="20"/>
          <w:lang w:val="sr-Cyrl-RS"/>
        </w:rPr>
        <w:t xml:space="preserve"> </w:t>
      </w:r>
      <w:r w:rsidRPr="00981D6B">
        <w:rPr>
          <w:rFonts w:ascii="Arial" w:hAnsi="Arial" w:cs="Arial"/>
          <w:color w:val="000000" w:themeColor="text1"/>
          <w:sz w:val="20"/>
          <w:szCs w:val="20"/>
          <w:lang w:val="sr-Cyrl-RS"/>
        </w:rPr>
        <w:t>набавку вози</w:t>
      </w:r>
      <w:r w:rsidR="00A13C42">
        <w:rPr>
          <w:rFonts w:ascii="Arial" w:hAnsi="Arial" w:cs="Arial"/>
          <w:color w:val="000000" w:themeColor="text1"/>
          <w:sz w:val="20"/>
          <w:szCs w:val="20"/>
          <w:lang w:val="sr-Cyrl-RS"/>
        </w:rPr>
        <w:t>ла (већ је реализовано 6 милиона динара за реанимобил и комби возило за превоз болесника на дијализи</w:t>
      </w:r>
      <w:r w:rsidRPr="00981D6B">
        <w:rPr>
          <w:rFonts w:ascii="Arial" w:hAnsi="Arial" w:cs="Arial"/>
          <w:color w:val="000000" w:themeColor="text1"/>
          <w:sz w:val="20"/>
          <w:szCs w:val="20"/>
          <w:lang w:val="sr-Cyrl-RS"/>
        </w:rPr>
        <w:t>)</w:t>
      </w:r>
      <w:r w:rsidR="00A13C42">
        <w:rPr>
          <w:rFonts w:ascii="Arial" w:hAnsi="Arial" w:cs="Arial"/>
          <w:color w:val="000000" w:themeColor="text1"/>
          <w:sz w:val="20"/>
          <w:szCs w:val="20"/>
        </w:rPr>
        <w:t xml:space="preserve">. Оснивачу </w:t>
      </w:r>
      <w:r w:rsidR="00A13C42">
        <w:rPr>
          <w:rFonts w:ascii="Arial" w:hAnsi="Arial" w:cs="Arial"/>
          <w:color w:val="000000" w:themeColor="text1"/>
          <w:sz w:val="20"/>
          <w:szCs w:val="20"/>
          <w:lang w:val="sr-Cyrl-RS"/>
        </w:rPr>
        <w:t>ће бити</w:t>
      </w:r>
      <w:r w:rsidR="00A13C42">
        <w:rPr>
          <w:rFonts w:ascii="Arial" w:hAnsi="Arial" w:cs="Arial"/>
          <w:color w:val="000000" w:themeColor="text1"/>
          <w:sz w:val="20"/>
          <w:szCs w:val="20"/>
        </w:rPr>
        <w:t xml:space="preserve"> поднет захтев да</w:t>
      </w:r>
      <w:r w:rsidR="00A13C42">
        <w:rPr>
          <w:rFonts w:ascii="Arial" w:hAnsi="Arial" w:cs="Arial"/>
          <w:color w:val="000000" w:themeColor="text1"/>
          <w:sz w:val="20"/>
          <w:szCs w:val="20"/>
          <w:lang w:val="sr-Cyrl-RS"/>
        </w:rPr>
        <w:t>,</w:t>
      </w:r>
      <w:r w:rsidR="00A13C42">
        <w:rPr>
          <w:rFonts w:ascii="Arial" w:hAnsi="Arial" w:cs="Arial"/>
          <w:color w:val="000000" w:themeColor="text1"/>
          <w:sz w:val="20"/>
          <w:szCs w:val="20"/>
        </w:rPr>
        <w:t xml:space="preserve"> </w:t>
      </w:r>
      <w:r w:rsidR="00A13C42">
        <w:rPr>
          <w:rFonts w:ascii="Arial" w:hAnsi="Arial" w:cs="Arial"/>
          <w:color w:val="000000" w:themeColor="text1"/>
          <w:sz w:val="20"/>
          <w:szCs w:val="20"/>
          <w:lang w:val="sr-Cyrl-RS"/>
        </w:rPr>
        <w:t>кроз ребаланс буџета за 2013. годину, обезбеди 50% средстава за набавку новог рендген апарата, што износи 2,5 милиона динара.</w:t>
      </w:r>
      <w:r>
        <w:rPr>
          <w:rFonts w:ascii="Arial" w:hAnsi="Arial" w:cs="Arial"/>
          <w:color w:val="000000" w:themeColor="text1"/>
          <w:sz w:val="20"/>
          <w:szCs w:val="20"/>
          <w:lang w:val="sr-Cyrl-RS"/>
        </w:rPr>
        <w:t xml:space="preserve"> </w:t>
      </w:r>
    </w:p>
    <w:p w:rsidR="00A13C42" w:rsidRDefault="00A13C42" w:rsidP="00A13C42">
      <w:pPr>
        <w:ind w:left="708" w:firstLine="372"/>
        <w:jc w:val="both"/>
        <w:rPr>
          <w:rFonts w:ascii="Arial" w:hAnsi="Arial" w:cs="Arial"/>
          <w:color w:val="000000" w:themeColor="text1"/>
          <w:sz w:val="20"/>
          <w:szCs w:val="20"/>
          <w:lang w:val="sr-Cyrl-RS"/>
        </w:rPr>
      </w:pPr>
      <w:r>
        <w:rPr>
          <w:rFonts w:ascii="Arial" w:hAnsi="Arial" w:cs="Arial"/>
          <w:color w:val="000000" w:themeColor="text1"/>
          <w:sz w:val="20"/>
          <w:szCs w:val="20"/>
          <w:lang w:val="sr-Cyrl-RS"/>
        </w:rPr>
        <w:t xml:space="preserve">Приходима из буџета сматрају се </w:t>
      </w:r>
      <w:r w:rsidR="00154EBB">
        <w:rPr>
          <w:rFonts w:ascii="Arial" w:hAnsi="Arial" w:cs="Arial"/>
          <w:color w:val="000000" w:themeColor="text1"/>
          <w:sz w:val="20"/>
          <w:szCs w:val="20"/>
          <w:lang w:val="sr-Cyrl-RS"/>
        </w:rPr>
        <w:t>и средства за накнаде зарада за спреченост за рад (меморандумске ставке) које се планирају на основу остварења у првој половини године са пројекцијом на годишњем нивоу.</w:t>
      </w:r>
    </w:p>
    <w:p w:rsidR="00A13C42" w:rsidRPr="00A13C42" w:rsidRDefault="00A13C42" w:rsidP="00A13C42">
      <w:pPr>
        <w:ind w:left="708" w:firstLine="372"/>
        <w:jc w:val="both"/>
        <w:rPr>
          <w:rFonts w:ascii="Arial" w:hAnsi="Arial" w:cs="Arial"/>
          <w:color w:val="000000" w:themeColor="text1"/>
          <w:sz w:val="20"/>
          <w:szCs w:val="20"/>
          <w:lang w:val="sr-Cyrl-RS"/>
        </w:rPr>
      </w:pPr>
    </w:p>
    <w:p w:rsidR="00ED2DBB" w:rsidRDefault="00ED2DBB" w:rsidP="00ED2DBB">
      <w:pPr>
        <w:pStyle w:val="ListParagraph"/>
        <w:numPr>
          <w:ilvl w:val="0"/>
          <w:numId w:val="1"/>
        </w:numPr>
        <w:jc w:val="both"/>
        <w:rPr>
          <w:rFonts w:ascii="Arial" w:hAnsi="Arial" w:cs="Arial"/>
          <w:b/>
          <w:sz w:val="20"/>
          <w:szCs w:val="20"/>
          <w:lang w:val="sr-Cyrl-RS"/>
        </w:rPr>
      </w:pPr>
      <w:r>
        <w:rPr>
          <w:rFonts w:ascii="Arial" w:hAnsi="Arial" w:cs="Arial"/>
          <w:b/>
          <w:sz w:val="20"/>
          <w:szCs w:val="20"/>
          <w:lang w:val="sr-Cyrl-RS"/>
        </w:rPr>
        <w:t>ПЛАНИРАНИ РАСХОДИ И ИЗДАЦИ</w:t>
      </w:r>
      <w:r w:rsidRPr="00276240">
        <w:rPr>
          <w:rFonts w:ascii="Arial" w:hAnsi="Arial" w:cs="Arial"/>
          <w:b/>
          <w:sz w:val="20"/>
          <w:szCs w:val="20"/>
          <w:lang w:val="sr-Cyrl-RS"/>
        </w:rPr>
        <w:t xml:space="preserve"> У 2013. ГОДИНИ </w:t>
      </w:r>
    </w:p>
    <w:p w:rsidR="008E397A" w:rsidRPr="008E397A" w:rsidRDefault="00173AC1" w:rsidP="008E397A">
      <w:pPr>
        <w:ind w:left="708" w:firstLine="360"/>
        <w:jc w:val="both"/>
        <w:rPr>
          <w:rFonts w:ascii="Arial" w:hAnsi="Arial" w:cs="Arial"/>
          <w:b/>
          <w:sz w:val="20"/>
          <w:szCs w:val="20"/>
          <w:lang w:val="sr-Cyrl-RS"/>
        </w:rPr>
      </w:pPr>
      <w:r w:rsidRPr="00B10305">
        <w:rPr>
          <w:rFonts w:ascii="Arial" w:hAnsi="Arial" w:cs="Arial"/>
          <w:b/>
          <w:sz w:val="20"/>
          <w:szCs w:val="20"/>
          <w:lang w:val="sr-Cyrl-RS"/>
        </w:rPr>
        <w:t xml:space="preserve">2.1. </w:t>
      </w:r>
      <w:r w:rsidR="00836A00" w:rsidRPr="00B10305">
        <w:rPr>
          <w:rFonts w:ascii="Arial" w:hAnsi="Arial" w:cs="Arial"/>
          <w:b/>
          <w:sz w:val="20"/>
          <w:szCs w:val="20"/>
          <w:lang w:val="sr-Cyrl-RS"/>
        </w:rPr>
        <w:t xml:space="preserve"> Планирани расходи </w:t>
      </w:r>
    </w:p>
    <w:p w:rsidR="002976DF" w:rsidRDefault="00173AC1" w:rsidP="00BD43D4">
      <w:pPr>
        <w:ind w:left="708" w:firstLine="360"/>
        <w:jc w:val="both"/>
        <w:rPr>
          <w:rFonts w:ascii="Arial" w:hAnsi="Arial" w:cs="Arial"/>
          <w:sz w:val="20"/>
          <w:szCs w:val="20"/>
          <w:lang w:val="sr-Cyrl-RS"/>
        </w:rPr>
      </w:pPr>
      <w:r>
        <w:rPr>
          <w:rFonts w:ascii="Arial" w:hAnsi="Arial" w:cs="Arial"/>
          <w:sz w:val="20"/>
          <w:szCs w:val="20"/>
          <w:lang w:val="sr-Cyrl-RS"/>
        </w:rPr>
        <w:t>Код планирања расхода</w:t>
      </w:r>
      <w:r w:rsidR="00ED2DBB" w:rsidRPr="00ED2DBB">
        <w:rPr>
          <w:rFonts w:ascii="Arial" w:hAnsi="Arial" w:cs="Arial"/>
          <w:sz w:val="20"/>
          <w:szCs w:val="20"/>
          <w:lang w:val="sr-Cyrl-RS"/>
        </w:rPr>
        <w:t xml:space="preserve"> полази се</w:t>
      </w:r>
      <w:r w:rsidR="00BD43D4">
        <w:rPr>
          <w:rFonts w:ascii="Arial" w:hAnsi="Arial" w:cs="Arial"/>
          <w:sz w:val="20"/>
          <w:szCs w:val="20"/>
          <w:lang w:val="sr-Cyrl-RS"/>
        </w:rPr>
        <w:t>,</w:t>
      </w:r>
      <w:r w:rsidR="00ED2DBB" w:rsidRPr="00ED2DBB">
        <w:rPr>
          <w:rFonts w:ascii="Arial" w:hAnsi="Arial" w:cs="Arial"/>
          <w:sz w:val="20"/>
          <w:szCs w:val="20"/>
          <w:lang w:val="sr-Cyrl-RS"/>
        </w:rPr>
        <w:t xml:space="preserve"> пре свега</w:t>
      </w:r>
      <w:r w:rsidR="00BD43D4">
        <w:rPr>
          <w:rFonts w:ascii="Arial" w:hAnsi="Arial" w:cs="Arial"/>
          <w:sz w:val="20"/>
          <w:szCs w:val="20"/>
          <w:lang w:val="sr-Cyrl-RS"/>
        </w:rPr>
        <w:t>,</w:t>
      </w:r>
      <w:r w:rsidR="008E397A">
        <w:rPr>
          <w:rFonts w:ascii="Arial" w:hAnsi="Arial" w:cs="Arial"/>
          <w:sz w:val="20"/>
          <w:szCs w:val="20"/>
          <w:lang w:val="sr-Cyrl-RS"/>
        </w:rPr>
        <w:t xml:space="preserve"> од принципа </w:t>
      </w:r>
      <w:r w:rsidR="00ED2DBB">
        <w:rPr>
          <w:rFonts w:ascii="Arial" w:hAnsi="Arial" w:cs="Arial"/>
          <w:sz w:val="20"/>
          <w:szCs w:val="20"/>
          <w:lang w:val="sr-Cyrl-RS"/>
        </w:rPr>
        <w:t>усклађеност</w:t>
      </w:r>
      <w:r w:rsidR="008E397A">
        <w:rPr>
          <w:rFonts w:ascii="Arial" w:hAnsi="Arial" w:cs="Arial"/>
          <w:sz w:val="20"/>
          <w:szCs w:val="20"/>
          <w:lang w:val="sr-Cyrl-RS"/>
        </w:rPr>
        <w:t>и</w:t>
      </w:r>
      <w:r w:rsidR="00F9706B">
        <w:rPr>
          <w:rFonts w:ascii="Arial" w:hAnsi="Arial" w:cs="Arial"/>
          <w:sz w:val="20"/>
          <w:szCs w:val="20"/>
          <w:lang w:val="sr-Cyrl-RS"/>
        </w:rPr>
        <w:t xml:space="preserve"> планираних  расхода са приходима</w:t>
      </w:r>
      <w:r w:rsidR="008E397A">
        <w:rPr>
          <w:rFonts w:ascii="Arial" w:hAnsi="Arial" w:cs="Arial"/>
          <w:sz w:val="20"/>
          <w:szCs w:val="20"/>
          <w:lang w:val="sr-Cyrl-RS"/>
        </w:rPr>
        <w:t>,</w:t>
      </w:r>
      <w:r w:rsidR="00ED2DBB">
        <w:rPr>
          <w:rFonts w:ascii="Arial" w:hAnsi="Arial" w:cs="Arial"/>
          <w:sz w:val="20"/>
          <w:szCs w:val="20"/>
          <w:lang w:val="sr-Cyrl-RS"/>
        </w:rPr>
        <w:t xml:space="preserve"> </w:t>
      </w:r>
      <w:r w:rsidR="008E397A">
        <w:rPr>
          <w:rFonts w:ascii="Arial" w:hAnsi="Arial" w:cs="Arial"/>
          <w:sz w:val="20"/>
          <w:szCs w:val="20"/>
          <w:lang w:val="sr-Cyrl-RS"/>
        </w:rPr>
        <w:t>како укупно тако и по изворима из којих се финансирају</w:t>
      </w:r>
      <w:r w:rsidR="00ED2DBB">
        <w:rPr>
          <w:rFonts w:ascii="Arial" w:hAnsi="Arial" w:cs="Arial"/>
          <w:sz w:val="20"/>
          <w:szCs w:val="20"/>
          <w:lang w:val="sr-Cyrl-RS"/>
        </w:rPr>
        <w:t>.</w:t>
      </w:r>
      <w:r w:rsidR="00F9706B">
        <w:rPr>
          <w:rFonts w:ascii="Arial" w:hAnsi="Arial" w:cs="Arial"/>
          <w:sz w:val="20"/>
          <w:szCs w:val="20"/>
          <w:lang w:val="sr-Cyrl-RS"/>
        </w:rPr>
        <w:t xml:space="preserve">Ово посебно важи за средства из обавезног здравственог осигурања обзиром да је неопходно обезбедити наменско трошење средстава. Планирани расходи приказани су у Табели 2, која сваки од расхода разврстаних по економској класификацији посматра по изворима из којих се планира њихово финансирање. </w:t>
      </w:r>
      <w:r w:rsidR="002976DF">
        <w:rPr>
          <w:rFonts w:ascii="Arial" w:hAnsi="Arial" w:cs="Arial"/>
          <w:sz w:val="20"/>
          <w:szCs w:val="20"/>
          <w:lang w:val="sr-Cyrl-RS"/>
        </w:rPr>
        <w:t xml:space="preserve">Овај табеларни приказ конципиран је на исти начин као и код прихода. </w:t>
      </w:r>
    </w:p>
    <w:p w:rsidR="008E397A" w:rsidRDefault="00F9706B" w:rsidP="00BD43D4">
      <w:pPr>
        <w:ind w:left="708" w:firstLine="360"/>
        <w:jc w:val="both"/>
        <w:rPr>
          <w:rFonts w:ascii="Arial" w:hAnsi="Arial" w:cs="Arial"/>
          <w:sz w:val="20"/>
          <w:szCs w:val="20"/>
          <w:lang w:val="sr-Cyrl-RS"/>
        </w:rPr>
      </w:pPr>
      <w:r>
        <w:rPr>
          <w:rFonts w:ascii="Arial" w:hAnsi="Arial" w:cs="Arial"/>
          <w:sz w:val="20"/>
          <w:szCs w:val="20"/>
          <w:lang w:val="sr-Cyrl-RS"/>
        </w:rPr>
        <w:lastRenderedPageBreak/>
        <w:t>Укупни расходи планирају се по овом ребалансу у износу од 666,552.008,90 динара што је за 56,178.008,90 динара, или за 9,2% више од претходно планираног. Код планирања расхода нарочито су важни показатељи остварених расхода за прву половину текуће године, па је на основу тих остварења пројектована величина расхода како је дато у предлогу. Нешто бржи раст укупних планираних расхода ( индекс раста 109,2) од планираних прихода  (индекс раста 107,65) последица је управо повећаних потреба за појединим расходима у односу на претходно планиране, што има за резултат смањење средстава за ула</w:t>
      </w:r>
      <w:r w:rsidR="00154EBB">
        <w:rPr>
          <w:rFonts w:ascii="Arial" w:hAnsi="Arial" w:cs="Arial"/>
          <w:sz w:val="20"/>
          <w:szCs w:val="20"/>
          <w:lang w:val="sr-Cyrl-RS"/>
        </w:rPr>
        <w:t>гање у опрему и објекте</w:t>
      </w:r>
      <w:r>
        <w:rPr>
          <w:rFonts w:ascii="Arial" w:hAnsi="Arial" w:cs="Arial"/>
          <w:sz w:val="20"/>
          <w:szCs w:val="20"/>
          <w:lang w:val="sr-Cyrl-RS"/>
        </w:rPr>
        <w:t>.</w:t>
      </w:r>
    </w:p>
    <w:p w:rsidR="00F9706B" w:rsidRPr="005F5DAF" w:rsidRDefault="00FB2371" w:rsidP="00BD43D4">
      <w:pPr>
        <w:ind w:left="708" w:firstLine="360"/>
        <w:jc w:val="both"/>
        <w:rPr>
          <w:rFonts w:ascii="Arial" w:hAnsi="Arial" w:cs="Arial"/>
          <w:sz w:val="20"/>
          <w:szCs w:val="20"/>
          <w:lang w:val="sr-Cyrl-RS"/>
        </w:rPr>
      </w:pPr>
      <w:r>
        <w:rPr>
          <w:rFonts w:ascii="Arial" w:hAnsi="Arial" w:cs="Arial"/>
          <w:sz w:val="20"/>
          <w:szCs w:val="20"/>
          <w:lang w:val="sr-Cyrl-RS"/>
        </w:rPr>
        <w:t>У структури укупних рас</w:t>
      </w:r>
      <w:r w:rsidR="005F5DAF">
        <w:rPr>
          <w:rFonts w:ascii="Arial" w:hAnsi="Arial" w:cs="Arial"/>
          <w:sz w:val="20"/>
          <w:szCs w:val="20"/>
          <w:lang w:val="sr-Cyrl-RS"/>
        </w:rPr>
        <w:t>х</w:t>
      </w:r>
      <w:r>
        <w:rPr>
          <w:rFonts w:ascii="Arial" w:hAnsi="Arial" w:cs="Arial"/>
          <w:sz w:val="20"/>
          <w:szCs w:val="20"/>
          <w:lang w:val="sr-Cyrl-RS"/>
        </w:rPr>
        <w:t xml:space="preserve">ода највеће учешће имају плате (75,97%), потом расходи за материјал (10,02%), укупни стални трошкови (3,87%),  расходи за превоз запослених на рад и са рада (2,04%), </w:t>
      </w:r>
      <w:r w:rsidR="005F5DAF">
        <w:rPr>
          <w:rFonts w:ascii="Arial" w:hAnsi="Arial" w:cs="Arial"/>
          <w:sz w:val="20"/>
          <w:szCs w:val="20"/>
          <w:lang w:val="sr-Cyrl-RS"/>
        </w:rPr>
        <w:t xml:space="preserve">док сви остали расходи учествују у укупним расходима са мање од 2%. </w:t>
      </w:r>
    </w:p>
    <w:p w:rsidR="008E397A" w:rsidRDefault="005F5DAF" w:rsidP="00BD43D4">
      <w:pPr>
        <w:ind w:left="708" w:firstLine="360"/>
        <w:jc w:val="both"/>
        <w:rPr>
          <w:rFonts w:ascii="Arial" w:hAnsi="Arial" w:cs="Arial"/>
          <w:b/>
          <w:sz w:val="20"/>
          <w:szCs w:val="20"/>
          <w:lang w:val="sr-Cyrl-RS"/>
        </w:rPr>
      </w:pPr>
      <w:r>
        <w:rPr>
          <w:rFonts w:ascii="Arial" w:hAnsi="Arial" w:cs="Arial"/>
          <w:b/>
          <w:sz w:val="20"/>
          <w:szCs w:val="20"/>
          <w:lang w:val="sr-Cyrl-RS"/>
        </w:rPr>
        <w:t>Расходи који се финансирају из средстава обавезног здравственог осигурања</w:t>
      </w:r>
    </w:p>
    <w:p w:rsidR="005F5DAF" w:rsidRDefault="005F5DAF" w:rsidP="005F5DAF">
      <w:pPr>
        <w:ind w:left="708" w:firstLine="360"/>
        <w:jc w:val="both"/>
        <w:rPr>
          <w:rFonts w:ascii="Arial" w:hAnsi="Arial" w:cs="Arial"/>
          <w:sz w:val="20"/>
          <w:szCs w:val="20"/>
          <w:lang w:val="sr-Cyrl-RS"/>
        </w:rPr>
      </w:pPr>
      <w:r>
        <w:rPr>
          <w:rFonts w:ascii="Arial" w:hAnsi="Arial" w:cs="Arial"/>
          <w:sz w:val="20"/>
          <w:szCs w:val="20"/>
          <w:lang w:val="sr-Cyrl-RS"/>
        </w:rPr>
        <w:t>Планирани расходи који се финансирају из овог извора износе 603,618.208,90 динара и у потпуности су усклађени са планираним приходима из овог извора. Они у укупним расходима учествују са 90,56% јер укључују и средства по почетном стању, односно неутрошена средства из претходне године.</w:t>
      </w:r>
    </w:p>
    <w:p w:rsidR="00BD43D4" w:rsidRDefault="005F5DAF" w:rsidP="005F5DAF">
      <w:pPr>
        <w:ind w:left="708" w:firstLine="360"/>
        <w:jc w:val="both"/>
        <w:rPr>
          <w:rFonts w:ascii="Arial" w:hAnsi="Arial" w:cs="Arial"/>
          <w:sz w:val="20"/>
          <w:szCs w:val="20"/>
          <w:lang w:val="sr-Cyrl-RS"/>
        </w:rPr>
      </w:pPr>
      <w:r>
        <w:rPr>
          <w:rFonts w:ascii="Arial" w:hAnsi="Arial" w:cs="Arial"/>
          <w:sz w:val="20"/>
          <w:szCs w:val="20"/>
          <w:lang w:val="sr-Cyrl-RS"/>
        </w:rPr>
        <w:t xml:space="preserve">Обзиром на величину и значај пре свега се посматрају плате запослених. </w:t>
      </w:r>
      <w:r w:rsidR="00BD43D4">
        <w:rPr>
          <w:rFonts w:ascii="Arial" w:hAnsi="Arial" w:cs="Arial"/>
          <w:sz w:val="20"/>
          <w:szCs w:val="20"/>
          <w:lang w:val="sr-Cyrl-RS"/>
        </w:rPr>
        <w:t xml:space="preserve">Плате за уговорени број и структуру запослених  финансира РФЗО док се плате неуговорених радника и додаци на плате по основу ефикасности („стимулације“) финансирају из </w:t>
      </w:r>
      <w:r>
        <w:rPr>
          <w:rFonts w:ascii="Arial" w:hAnsi="Arial" w:cs="Arial"/>
          <w:sz w:val="20"/>
          <w:szCs w:val="20"/>
          <w:lang w:val="sr-Cyrl-RS"/>
        </w:rPr>
        <w:t>сопствених извора. Исти приступ</w:t>
      </w:r>
      <w:r w:rsidR="00BD43D4">
        <w:rPr>
          <w:rFonts w:ascii="Arial" w:hAnsi="Arial" w:cs="Arial"/>
          <w:sz w:val="20"/>
          <w:szCs w:val="20"/>
          <w:lang w:val="sr-Cyrl-RS"/>
        </w:rPr>
        <w:t xml:space="preserve"> имају и остали расходи који имају карактер зарада као што су прево</w:t>
      </w:r>
      <w:r w:rsidR="004C5520">
        <w:rPr>
          <w:rFonts w:ascii="Arial" w:hAnsi="Arial" w:cs="Arial"/>
          <w:sz w:val="20"/>
          <w:szCs w:val="20"/>
          <w:lang w:val="sr-Cyrl-RS"/>
        </w:rPr>
        <w:t>з</w:t>
      </w:r>
      <w:r w:rsidR="00BD43D4">
        <w:rPr>
          <w:rFonts w:ascii="Arial" w:hAnsi="Arial" w:cs="Arial"/>
          <w:sz w:val="20"/>
          <w:szCs w:val="20"/>
          <w:lang w:val="sr-Cyrl-RS"/>
        </w:rPr>
        <w:t xml:space="preserve"> на рад и са рада, отпремнине због одласка у пензију и јубиларне награде.</w:t>
      </w:r>
    </w:p>
    <w:p w:rsidR="00ED2DBB" w:rsidRDefault="00BD43D4" w:rsidP="00BD43D4">
      <w:pPr>
        <w:ind w:left="708" w:firstLine="360"/>
        <w:jc w:val="both"/>
        <w:rPr>
          <w:rFonts w:ascii="Arial" w:hAnsi="Arial" w:cs="Arial"/>
          <w:sz w:val="20"/>
          <w:szCs w:val="20"/>
          <w:lang w:val="sr-Cyrl-RS"/>
        </w:rPr>
      </w:pPr>
      <w:r>
        <w:rPr>
          <w:rFonts w:ascii="Arial" w:hAnsi="Arial" w:cs="Arial"/>
          <w:sz w:val="20"/>
          <w:szCs w:val="20"/>
          <w:lang w:val="sr-Cyrl-RS"/>
        </w:rPr>
        <w:t>За износе планираних расхода који премашују уговором опредељена средства планира се финансирање расхода из сопствених извора, као што су лекови, санитетски материјал и све друге намене за које РФЗО не обезбеђује довољно средстава.</w:t>
      </w:r>
    </w:p>
    <w:p w:rsidR="004C5520" w:rsidRDefault="00BD43D4" w:rsidP="00BD43D4">
      <w:pPr>
        <w:ind w:left="708" w:firstLine="360"/>
        <w:jc w:val="both"/>
        <w:rPr>
          <w:rFonts w:ascii="Arial" w:hAnsi="Arial" w:cs="Arial"/>
          <w:sz w:val="20"/>
          <w:szCs w:val="20"/>
          <w:lang w:val="sr-Cyrl-RS"/>
        </w:rPr>
      </w:pPr>
      <w:r>
        <w:rPr>
          <w:rFonts w:ascii="Arial" w:hAnsi="Arial" w:cs="Arial"/>
          <w:sz w:val="20"/>
          <w:szCs w:val="20"/>
          <w:lang w:val="sr-Cyrl-RS"/>
        </w:rPr>
        <w:t xml:space="preserve">С друге стране, неки од расхода не могу се финансирати из средстава осигурања тако да је планом предвиђено ангажовање сопствених средстава </w:t>
      </w:r>
      <w:r w:rsidR="00244E3D">
        <w:rPr>
          <w:rFonts w:ascii="Arial" w:hAnsi="Arial" w:cs="Arial"/>
          <w:sz w:val="20"/>
          <w:szCs w:val="20"/>
          <w:lang w:val="sr-Cyrl-RS"/>
        </w:rPr>
        <w:t>за целокупне расходе као што су</w:t>
      </w:r>
      <w:r>
        <w:rPr>
          <w:rFonts w:ascii="Arial" w:hAnsi="Arial" w:cs="Arial"/>
          <w:sz w:val="20"/>
          <w:szCs w:val="20"/>
          <w:lang w:val="sr-Cyrl-RS"/>
        </w:rPr>
        <w:t xml:space="preserve"> трошкови стручног усавршавања, репрезентација и сл</w:t>
      </w:r>
      <w:r w:rsidR="005F5DAF">
        <w:rPr>
          <w:rFonts w:ascii="Arial" w:hAnsi="Arial" w:cs="Arial"/>
          <w:sz w:val="20"/>
          <w:szCs w:val="20"/>
          <w:lang w:val="sr-Cyrl-RS"/>
        </w:rPr>
        <w:t xml:space="preserve">ично. Такође се </w:t>
      </w:r>
      <w:r>
        <w:rPr>
          <w:rFonts w:ascii="Arial" w:hAnsi="Arial" w:cs="Arial"/>
          <w:sz w:val="20"/>
          <w:szCs w:val="20"/>
          <w:lang w:val="sr-Cyrl-RS"/>
        </w:rPr>
        <w:t xml:space="preserve"> издаци не могу финансирати из средстава осигурања. </w:t>
      </w:r>
    </w:p>
    <w:p w:rsidR="004C5520" w:rsidRDefault="004C5520" w:rsidP="00BD43D4">
      <w:pPr>
        <w:ind w:left="708" w:firstLine="360"/>
        <w:jc w:val="both"/>
        <w:rPr>
          <w:rFonts w:ascii="Arial" w:hAnsi="Arial" w:cs="Arial"/>
          <w:sz w:val="20"/>
          <w:szCs w:val="20"/>
          <w:lang w:val="sr-Cyrl-RS"/>
        </w:rPr>
      </w:pPr>
      <w:r>
        <w:rPr>
          <w:rFonts w:ascii="Arial" w:hAnsi="Arial" w:cs="Arial"/>
          <w:sz w:val="20"/>
          <w:szCs w:val="20"/>
          <w:lang w:val="sr-Cyrl-RS"/>
        </w:rPr>
        <w:t>Износи планираних расхода у потпуности су усаглашени са планираним приходима по дефинисаним врстама, чиме се обезбеђује наменско трошење буџетских средстава.</w:t>
      </w:r>
    </w:p>
    <w:p w:rsidR="004C5520" w:rsidRPr="004C5520" w:rsidRDefault="004C5520" w:rsidP="00BD43D4">
      <w:pPr>
        <w:ind w:left="708" w:firstLine="360"/>
        <w:jc w:val="both"/>
        <w:rPr>
          <w:rFonts w:ascii="Arial" w:hAnsi="Arial" w:cs="Arial"/>
          <w:b/>
          <w:sz w:val="20"/>
          <w:szCs w:val="20"/>
          <w:lang w:val="sr-Cyrl-RS"/>
        </w:rPr>
      </w:pPr>
      <w:r w:rsidRPr="004C5520">
        <w:rPr>
          <w:rFonts w:ascii="Arial" w:hAnsi="Arial" w:cs="Arial"/>
          <w:b/>
          <w:sz w:val="20"/>
          <w:szCs w:val="20"/>
          <w:lang w:val="sr-Cyrl-RS"/>
        </w:rPr>
        <w:t>Расходи који се финансирају из сопствених прихода установе</w:t>
      </w:r>
    </w:p>
    <w:p w:rsidR="002D38CA" w:rsidRDefault="0095354C" w:rsidP="00BD43D4">
      <w:pPr>
        <w:ind w:left="708" w:firstLine="360"/>
        <w:jc w:val="both"/>
        <w:rPr>
          <w:rFonts w:ascii="Arial" w:hAnsi="Arial" w:cs="Arial"/>
          <w:sz w:val="20"/>
          <w:szCs w:val="20"/>
          <w:lang w:val="sr-Cyrl-RS"/>
        </w:rPr>
      </w:pPr>
      <w:r>
        <w:rPr>
          <w:rFonts w:ascii="Arial" w:hAnsi="Arial" w:cs="Arial"/>
          <w:sz w:val="20"/>
          <w:szCs w:val="20"/>
          <w:lang w:val="sr-Cyrl-RS"/>
        </w:rPr>
        <w:t xml:space="preserve"> </w:t>
      </w:r>
      <w:r w:rsidR="005576AB">
        <w:rPr>
          <w:rFonts w:ascii="Arial" w:hAnsi="Arial" w:cs="Arial"/>
          <w:sz w:val="20"/>
          <w:szCs w:val="20"/>
          <w:lang w:val="sr-Cyrl-RS"/>
        </w:rPr>
        <w:t xml:space="preserve"> Првобитним планом </w:t>
      </w:r>
      <w:r w:rsidR="00ED3EAB">
        <w:rPr>
          <w:rFonts w:ascii="Arial" w:hAnsi="Arial" w:cs="Arial"/>
          <w:sz w:val="20"/>
          <w:szCs w:val="20"/>
          <w:lang w:val="sr-Cyrl-RS"/>
        </w:rPr>
        <w:t xml:space="preserve">било је предвиђено </w:t>
      </w:r>
      <w:r w:rsidR="005576AB">
        <w:rPr>
          <w:rFonts w:ascii="Arial" w:hAnsi="Arial" w:cs="Arial"/>
          <w:sz w:val="20"/>
          <w:szCs w:val="20"/>
          <w:lang w:val="sr-Cyrl-RS"/>
        </w:rPr>
        <w:t xml:space="preserve">да се у 2013. </w:t>
      </w:r>
      <w:r w:rsidR="00836A00">
        <w:rPr>
          <w:rFonts w:ascii="Arial" w:hAnsi="Arial" w:cs="Arial"/>
          <w:sz w:val="20"/>
          <w:szCs w:val="20"/>
          <w:lang w:val="sr-Cyrl-RS"/>
        </w:rPr>
        <w:t>г</w:t>
      </w:r>
      <w:r w:rsidR="005576AB">
        <w:rPr>
          <w:rFonts w:ascii="Arial" w:hAnsi="Arial" w:cs="Arial"/>
          <w:sz w:val="20"/>
          <w:szCs w:val="20"/>
          <w:lang w:val="sr-Cyrl-RS"/>
        </w:rPr>
        <w:t xml:space="preserve">одини оствари 75,245.000,00 динара сопствених прихода и истовремено расходи који се финансирају из сопствених средстава планирани су у износу од </w:t>
      </w:r>
      <w:r>
        <w:rPr>
          <w:rFonts w:ascii="Arial" w:hAnsi="Arial" w:cs="Arial"/>
          <w:sz w:val="20"/>
          <w:szCs w:val="20"/>
          <w:lang w:val="sr-Cyrl-RS"/>
        </w:rPr>
        <w:t>46,943.200,00 динара што је обезбедило</w:t>
      </w:r>
      <w:r w:rsidR="005576AB">
        <w:rPr>
          <w:rFonts w:ascii="Arial" w:hAnsi="Arial" w:cs="Arial"/>
          <w:sz w:val="20"/>
          <w:szCs w:val="20"/>
          <w:lang w:val="sr-Cyrl-RS"/>
        </w:rPr>
        <w:t xml:space="preserve"> износ од 28,301.800,00 дина</w:t>
      </w:r>
      <w:r w:rsidR="004C5520">
        <w:rPr>
          <w:rFonts w:ascii="Arial" w:hAnsi="Arial" w:cs="Arial"/>
          <w:sz w:val="20"/>
          <w:szCs w:val="20"/>
          <w:lang w:val="sr-Cyrl-RS"/>
        </w:rPr>
        <w:t xml:space="preserve">ра за инвестициона улагања. </w:t>
      </w:r>
      <w:r w:rsidR="005576AB">
        <w:rPr>
          <w:rFonts w:ascii="Arial" w:hAnsi="Arial" w:cs="Arial"/>
          <w:sz w:val="20"/>
          <w:szCs w:val="20"/>
          <w:lang w:val="sr-Cyrl-RS"/>
        </w:rPr>
        <w:t xml:space="preserve">Овим ребалансом планирају се </w:t>
      </w:r>
      <w:r>
        <w:rPr>
          <w:rFonts w:ascii="Arial" w:hAnsi="Arial" w:cs="Arial"/>
          <w:sz w:val="20"/>
          <w:szCs w:val="20"/>
          <w:lang w:val="sr-Cyrl-RS"/>
        </w:rPr>
        <w:t xml:space="preserve">сопствени </w:t>
      </w:r>
      <w:r w:rsidR="005576AB">
        <w:rPr>
          <w:rFonts w:ascii="Arial" w:hAnsi="Arial" w:cs="Arial"/>
          <w:sz w:val="20"/>
          <w:szCs w:val="20"/>
          <w:lang w:val="sr-Cyrl-RS"/>
        </w:rPr>
        <w:t>приходи у висини од 77,065.752,83 динара (више за 1,8 милиона динара) док су расходи планирани у висини од 55,617.000 динара што је за 8,673</w:t>
      </w:r>
      <w:r w:rsidR="00154EBB">
        <w:rPr>
          <w:rFonts w:ascii="Arial" w:hAnsi="Arial" w:cs="Arial"/>
          <w:sz w:val="20"/>
          <w:szCs w:val="20"/>
          <w:lang w:val="sr-Cyrl-RS"/>
        </w:rPr>
        <w:t>.800,00 динара више од претходног</w:t>
      </w:r>
      <w:r w:rsidR="005576AB">
        <w:rPr>
          <w:rFonts w:ascii="Arial" w:hAnsi="Arial" w:cs="Arial"/>
          <w:sz w:val="20"/>
          <w:szCs w:val="20"/>
          <w:lang w:val="sr-Cyrl-RS"/>
        </w:rPr>
        <w:t xml:space="preserve"> финансијског плана. </w:t>
      </w:r>
    </w:p>
    <w:p w:rsidR="0035764C" w:rsidRDefault="00AF1EE8" w:rsidP="00CF2B51">
      <w:pPr>
        <w:ind w:left="708" w:firstLine="360"/>
        <w:jc w:val="both"/>
        <w:rPr>
          <w:rFonts w:ascii="Arial" w:hAnsi="Arial" w:cs="Arial"/>
          <w:sz w:val="20"/>
          <w:szCs w:val="20"/>
          <w:lang w:val="sr-Cyrl-RS"/>
        </w:rPr>
      </w:pPr>
      <w:r>
        <w:rPr>
          <w:rFonts w:ascii="Arial" w:hAnsi="Arial" w:cs="Arial"/>
          <w:sz w:val="20"/>
          <w:szCs w:val="20"/>
          <w:lang w:val="sr-Cyrl-RS"/>
        </w:rPr>
        <w:t>У Табели 3 дати су сви расходи који се финансирају из сопствених прихода по врстама и то у односу на претходно планиране са исказаним индексима раста и номиналним разликама.</w:t>
      </w:r>
      <w:r w:rsidR="00154EBB">
        <w:rPr>
          <w:rFonts w:ascii="Arial" w:hAnsi="Arial" w:cs="Arial"/>
          <w:sz w:val="20"/>
          <w:szCs w:val="20"/>
          <w:lang w:val="sr-Cyrl-RS"/>
        </w:rPr>
        <w:t xml:space="preserve"> </w:t>
      </w:r>
      <w:r w:rsidR="002D38CA">
        <w:rPr>
          <w:rFonts w:ascii="Arial" w:hAnsi="Arial" w:cs="Arial"/>
          <w:sz w:val="20"/>
          <w:szCs w:val="20"/>
          <w:lang w:val="sr-Cyrl-RS"/>
        </w:rPr>
        <w:t xml:space="preserve">На основу показатеља финансијског пословања после полугодишњег обрачуна дошло се до закључка да је потребно планирати неке од расхода у већем износу него што је то претходним планом било предвиђено. То је пре свега последица спровођења поступка акредитовања Дома здравља, које са собом </w:t>
      </w:r>
      <w:r w:rsidR="002D38CA">
        <w:rPr>
          <w:rFonts w:ascii="Arial" w:hAnsi="Arial" w:cs="Arial"/>
          <w:sz w:val="20"/>
          <w:szCs w:val="20"/>
          <w:lang w:val="sr-Cyrl-RS"/>
        </w:rPr>
        <w:lastRenderedPageBreak/>
        <w:t>повлачи веће трошкове материјала и услуга, промену технологија и унапређење свих сегмената рада.</w:t>
      </w:r>
      <w:r w:rsidR="00CF2B51">
        <w:rPr>
          <w:rFonts w:ascii="Arial" w:hAnsi="Arial" w:cs="Arial"/>
          <w:sz w:val="20"/>
          <w:szCs w:val="20"/>
          <w:lang w:val="sr-Cyrl-RS"/>
        </w:rPr>
        <w:t xml:space="preserve"> </w:t>
      </w:r>
      <w:r w:rsidR="00154EBB">
        <w:rPr>
          <w:rFonts w:ascii="Arial" w:hAnsi="Arial" w:cs="Arial"/>
          <w:sz w:val="20"/>
          <w:szCs w:val="20"/>
          <w:lang w:val="sr-Cyrl-RS"/>
        </w:rPr>
        <w:t>Образложења се дају</w:t>
      </w:r>
      <w:r w:rsidR="0035764C">
        <w:rPr>
          <w:rFonts w:ascii="Arial" w:hAnsi="Arial" w:cs="Arial"/>
          <w:sz w:val="20"/>
          <w:szCs w:val="20"/>
          <w:lang w:val="sr-Cyrl-RS"/>
        </w:rPr>
        <w:t xml:space="preserve"> само за велика одступања код којих су специфични разлози довели до таквих промена.</w:t>
      </w:r>
    </w:p>
    <w:p w:rsidR="00AF1EE8" w:rsidRDefault="0095354C" w:rsidP="00BD43D4">
      <w:pPr>
        <w:ind w:left="708" w:firstLine="360"/>
        <w:jc w:val="both"/>
        <w:rPr>
          <w:rFonts w:ascii="Arial" w:hAnsi="Arial" w:cs="Arial"/>
          <w:sz w:val="20"/>
          <w:szCs w:val="20"/>
          <w:lang w:val="sr-Cyrl-RS"/>
        </w:rPr>
      </w:pPr>
      <w:r>
        <w:rPr>
          <w:rFonts w:ascii="Arial" w:hAnsi="Arial" w:cs="Arial"/>
          <w:sz w:val="20"/>
          <w:szCs w:val="20"/>
          <w:lang w:val="sr-Cyrl-RS"/>
        </w:rPr>
        <w:t xml:space="preserve">Највећа одступања </w:t>
      </w:r>
      <w:r w:rsidR="008013DB">
        <w:rPr>
          <w:rFonts w:ascii="Arial" w:hAnsi="Arial" w:cs="Arial"/>
          <w:sz w:val="20"/>
          <w:szCs w:val="20"/>
          <w:lang w:val="sr-Cyrl-RS"/>
        </w:rPr>
        <w:t>од претходно планираних износа бележе се код плата. У сегменту примарне здравствене заштите сопствена средства за исплату плата за неуговорене раднике и стимулације извршиоцима који раде на пословима специфичне здравствене заштите планирана су на основу извршења</w:t>
      </w:r>
      <w:r w:rsidR="00493F63">
        <w:rPr>
          <w:rFonts w:ascii="Arial" w:hAnsi="Arial" w:cs="Arial"/>
          <w:sz w:val="20"/>
          <w:szCs w:val="20"/>
          <w:lang w:val="sr-Cyrl-RS"/>
        </w:rPr>
        <w:t xml:space="preserve"> за првих шест месеци текуће го</w:t>
      </w:r>
      <w:r w:rsidR="008013DB">
        <w:rPr>
          <w:rFonts w:ascii="Arial" w:hAnsi="Arial" w:cs="Arial"/>
          <w:sz w:val="20"/>
          <w:szCs w:val="20"/>
          <w:lang w:val="sr-Cyrl-RS"/>
        </w:rPr>
        <w:t xml:space="preserve">дине </w:t>
      </w:r>
      <w:r w:rsidR="00493F63">
        <w:rPr>
          <w:rFonts w:ascii="Arial" w:hAnsi="Arial" w:cs="Arial"/>
          <w:sz w:val="20"/>
          <w:szCs w:val="20"/>
          <w:lang w:val="sr-Cyrl-RS"/>
        </w:rPr>
        <w:t xml:space="preserve">са пројекцијом до краја године. </w:t>
      </w:r>
      <w:r w:rsidR="00AF1EE8">
        <w:rPr>
          <w:rFonts w:ascii="Arial" w:hAnsi="Arial" w:cs="Arial"/>
          <w:sz w:val="20"/>
          <w:szCs w:val="20"/>
          <w:lang w:val="sr-Cyrl-RS"/>
        </w:rPr>
        <w:t xml:space="preserve">Већ је наглашено да је велико одступање од претходног плана последица раног планирања, када нису били познати </w:t>
      </w:r>
      <w:r w:rsidR="0020543A">
        <w:rPr>
          <w:rFonts w:ascii="Arial" w:hAnsi="Arial" w:cs="Arial"/>
          <w:sz w:val="20"/>
          <w:szCs w:val="20"/>
          <w:lang w:val="sr-Cyrl-RS"/>
        </w:rPr>
        <w:t>стварни расходи за 2012. годину па је тако првобитни план био нереалан.</w:t>
      </w:r>
    </w:p>
    <w:p w:rsidR="00AE2C10" w:rsidRDefault="00AF1EE8" w:rsidP="00BD43D4">
      <w:pPr>
        <w:ind w:left="708" w:firstLine="360"/>
        <w:jc w:val="both"/>
        <w:rPr>
          <w:rFonts w:ascii="Arial" w:hAnsi="Arial" w:cs="Arial"/>
          <w:sz w:val="20"/>
          <w:szCs w:val="20"/>
          <w:lang w:val="sr-Cyrl-RS"/>
        </w:rPr>
      </w:pPr>
      <w:r>
        <w:rPr>
          <w:rFonts w:ascii="Arial" w:hAnsi="Arial" w:cs="Arial"/>
          <w:sz w:val="20"/>
          <w:szCs w:val="20"/>
          <w:lang w:val="sr-Cyrl-RS"/>
        </w:rPr>
        <w:t xml:space="preserve"> </w:t>
      </w:r>
      <w:r w:rsidR="00493F63">
        <w:rPr>
          <w:rFonts w:ascii="Arial" w:hAnsi="Arial" w:cs="Arial"/>
          <w:sz w:val="20"/>
          <w:szCs w:val="20"/>
          <w:lang w:val="sr-Cyrl-RS"/>
        </w:rPr>
        <w:t xml:space="preserve">Код стоматологије је у планирана средства за исплату зарада укључена разлика зарада за период </w:t>
      </w:r>
      <w:r w:rsidR="005310B6">
        <w:rPr>
          <w:rFonts w:ascii="Arial" w:hAnsi="Arial" w:cs="Arial"/>
          <w:sz w:val="20"/>
          <w:szCs w:val="20"/>
          <w:lang w:val="sr-Cyrl-RS"/>
        </w:rPr>
        <w:t xml:space="preserve">септембар </w:t>
      </w:r>
      <w:r w:rsidR="00493F63">
        <w:rPr>
          <w:rFonts w:ascii="Arial" w:hAnsi="Arial" w:cs="Arial"/>
          <w:sz w:val="20"/>
          <w:szCs w:val="20"/>
          <w:lang w:val="sr-Cyrl-RS"/>
        </w:rPr>
        <w:t>2009.-</w:t>
      </w:r>
      <w:r w:rsidR="005310B6">
        <w:rPr>
          <w:rFonts w:ascii="Arial" w:hAnsi="Arial" w:cs="Arial"/>
          <w:sz w:val="20"/>
          <w:szCs w:val="20"/>
          <w:lang w:val="sr-Cyrl-RS"/>
        </w:rPr>
        <w:t xml:space="preserve"> новембара </w:t>
      </w:r>
      <w:r w:rsidR="00493F63">
        <w:rPr>
          <w:rFonts w:ascii="Arial" w:hAnsi="Arial" w:cs="Arial"/>
          <w:sz w:val="20"/>
          <w:szCs w:val="20"/>
          <w:lang w:val="sr-Cyrl-RS"/>
        </w:rPr>
        <w:t>2011.</w:t>
      </w:r>
      <w:r w:rsidR="005310B6">
        <w:rPr>
          <w:rFonts w:ascii="Arial" w:hAnsi="Arial" w:cs="Arial"/>
          <w:sz w:val="20"/>
          <w:szCs w:val="20"/>
          <w:lang w:val="sr-Cyrl-RS"/>
        </w:rPr>
        <w:t>године која би се</w:t>
      </w:r>
      <w:r w:rsidR="00244E3D">
        <w:rPr>
          <w:rFonts w:ascii="Arial" w:hAnsi="Arial" w:cs="Arial"/>
          <w:sz w:val="20"/>
          <w:szCs w:val="20"/>
          <w:lang w:val="sr-Cyrl-RS"/>
        </w:rPr>
        <w:t>,</w:t>
      </w:r>
      <w:r w:rsidR="005310B6">
        <w:rPr>
          <w:rFonts w:ascii="Arial" w:hAnsi="Arial" w:cs="Arial"/>
          <w:sz w:val="20"/>
          <w:szCs w:val="20"/>
          <w:lang w:val="sr-Cyrl-RS"/>
        </w:rPr>
        <w:t xml:space="preserve"> по евентуалној пресуди суда</w:t>
      </w:r>
      <w:r w:rsidR="00244E3D">
        <w:rPr>
          <w:rFonts w:ascii="Arial" w:hAnsi="Arial" w:cs="Arial"/>
          <w:sz w:val="20"/>
          <w:szCs w:val="20"/>
          <w:lang w:val="sr-Cyrl-RS"/>
        </w:rPr>
        <w:t>,</w:t>
      </w:r>
      <w:r w:rsidR="005310B6">
        <w:rPr>
          <w:rFonts w:ascii="Arial" w:hAnsi="Arial" w:cs="Arial"/>
          <w:sz w:val="20"/>
          <w:szCs w:val="20"/>
          <w:lang w:val="sr-Cyrl-RS"/>
        </w:rPr>
        <w:t xml:space="preserve"> морала исплатити тужиоцима ( бруто плате са припадајућим доприносима на терет послодавца износе  10</w:t>
      </w:r>
      <w:r w:rsidR="0035764C">
        <w:rPr>
          <w:rFonts w:ascii="Arial" w:hAnsi="Arial" w:cs="Arial"/>
          <w:sz w:val="20"/>
          <w:szCs w:val="20"/>
          <w:lang w:val="sr-Cyrl-RS"/>
        </w:rPr>
        <w:t>,317.815,15 динара).</w:t>
      </w:r>
      <w:r w:rsidR="00621D6C">
        <w:rPr>
          <w:rFonts w:ascii="Arial" w:hAnsi="Arial" w:cs="Arial"/>
          <w:sz w:val="20"/>
          <w:szCs w:val="20"/>
          <w:lang w:val="sr-Cyrl-RS"/>
        </w:rPr>
        <w:t xml:space="preserve"> </w:t>
      </w:r>
    </w:p>
    <w:p w:rsidR="00AF1EE8" w:rsidRDefault="0035764C" w:rsidP="00BD43D4">
      <w:pPr>
        <w:ind w:left="708" w:firstLine="360"/>
        <w:jc w:val="both"/>
        <w:rPr>
          <w:rFonts w:ascii="Arial" w:hAnsi="Arial" w:cs="Arial"/>
          <w:sz w:val="20"/>
          <w:szCs w:val="20"/>
          <w:lang w:val="sr-Cyrl-RS"/>
        </w:rPr>
      </w:pPr>
      <w:r>
        <w:rPr>
          <w:rFonts w:ascii="Arial" w:hAnsi="Arial" w:cs="Arial"/>
          <w:sz w:val="20"/>
          <w:szCs w:val="20"/>
          <w:lang w:val="sr-Cyrl-RS"/>
        </w:rPr>
        <w:t xml:space="preserve">Код расхода по основу накнаде за </w:t>
      </w:r>
      <w:r w:rsidR="00AF1EE8">
        <w:rPr>
          <w:rFonts w:ascii="Arial" w:hAnsi="Arial" w:cs="Arial"/>
          <w:sz w:val="20"/>
          <w:szCs w:val="20"/>
          <w:lang w:val="sr-Cyrl-RS"/>
        </w:rPr>
        <w:t>превоз на рад и са рада смањено</w:t>
      </w:r>
      <w:r>
        <w:rPr>
          <w:rFonts w:ascii="Arial" w:hAnsi="Arial" w:cs="Arial"/>
          <w:sz w:val="20"/>
          <w:szCs w:val="20"/>
          <w:lang w:val="sr-Cyrl-RS"/>
        </w:rPr>
        <w:t xml:space="preserve"> ангажовање сопствених средстава последица је </w:t>
      </w:r>
      <w:r w:rsidR="00AF1EE8">
        <w:rPr>
          <w:rFonts w:ascii="Arial" w:hAnsi="Arial" w:cs="Arial"/>
          <w:sz w:val="20"/>
          <w:szCs w:val="20"/>
          <w:lang w:val="sr-Cyrl-RS"/>
        </w:rPr>
        <w:t>увећања средстава за ове намене које је образложено код прихода.</w:t>
      </w:r>
    </w:p>
    <w:p w:rsidR="00D514F1" w:rsidRDefault="00FD26F5" w:rsidP="00BD43D4">
      <w:pPr>
        <w:ind w:left="708" w:firstLine="360"/>
        <w:jc w:val="both"/>
        <w:rPr>
          <w:rFonts w:ascii="Arial" w:hAnsi="Arial" w:cs="Arial"/>
          <w:sz w:val="20"/>
          <w:szCs w:val="20"/>
          <w:lang w:val="sr-Cyrl-RS"/>
        </w:rPr>
      </w:pPr>
      <w:r>
        <w:rPr>
          <w:rFonts w:ascii="Arial" w:hAnsi="Arial" w:cs="Arial"/>
          <w:sz w:val="20"/>
          <w:szCs w:val="20"/>
          <w:lang w:val="sr-Cyrl-RS"/>
        </w:rPr>
        <w:t xml:space="preserve">Позиција социјална давања запосленима подразумева отпремнине за неуговорене раднике као и износе отпремнина које не покрива РФЗО. Смањење планираних расхода последица је </w:t>
      </w:r>
      <w:r w:rsidR="00D514F1">
        <w:rPr>
          <w:rFonts w:ascii="Arial" w:hAnsi="Arial" w:cs="Arial"/>
          <w:sz w:val="20"/>
          <w:szCs w:val="20"/>
          <w:lang w:val="sr-Cyrl-RS"/>
        </w:rPr>
        <w:t xml:space="preserve">реалног сагледавања расхода за ове намене али и </w:t>
      </w:r>
      <w:r>
        <w:rPr>
          <w:rFonts w:ascii="Arial" w:hAnsi="Arial" w:cs="Arial"/>
          <w:sz w:val="20"/>
          <w:szCs w:val="20"/>
          <w:lang w:val="sr-Cyrl-RS"/>
        </w:rPr>
        <w:t xml:space="preserve">уговарања нових радника </w:t>
      </w:r>
      <w:r w:rsidR="00D514F1">
        <w:rPr>
          <w:rFonts w:ascii="Arial" w:hAnsi="Arial" w:cs="Arial"/>
          <w:sz w:val="20"/>
          <w:szCs w:val="20"/>
          <w:lang w:val="sr-Cyrl-RS"/>
        </w:rPr>
        <w:t>у стоматолошкој служби. Исто образложење важи и код награда запосленима.</w:t>
      </w:r>
    </w:p>
    <w:p w:rsidR="00FD26F5" w:rsidRDefault="00FD26F5" w:rsidP="00BD43D4">
      <w:pPr>
        <w:ind w:left="708" w:firstLine="360"/>
        <w:jc w:val="both"/>
        <w:rPr>
          <w:rFonts w:ascii="Arial" w:hAnsi="Arial" w:cs="Arial"/>
          <w:sz w:val="20"/>
          <w:szCs w:val="20"/>
          <w:lang w:val="sr-Cyrl-RS"/>
        </w:rPr>
      </w:pPr>
      <w:r>
        <w:rPr>
          <w:rFonts w:ascii="Arial" w:hAnsi="Arial" w:cs="Arial"/>
          <w:sz w:val="20"/>
          <w:szCs w:val="20"/>
          <w:lang w:val="sr-Cyrl-RS"/>
        </w:rPr>
        <w:t>Расходи за услуге по уговору ребалансом су планирани у знатно мањем обим из разлога што се ангажовање радника по уговорима о делу ове године финансира из средстава РФЗО па је престала потреба да се на то тр</w:t>
      </w:r>
      <w:r w:rsidR="00D514F1">
        <w:rPr>
          <w:rFonts w:ascii="Arial" w:hAnsi="Arial" w:cs="Arial"/>
          <w:sz w:val="20"/>
          <w:szCs w:val="20"/>
          <w:lang w:val="sr-Cyrl-RS"/>
        </w:rPr>
        <w:t>оше сопствени приходи у претходно планираном обиму.</w:t>
      </w:r>
    </w:p>
    <w:p w:rsidR="00FD26F5" w:rsidRDefault="00FD26F5" w:rsidP="00BD43D4">
      <w:pPr>
        <w:ind w:left="708" w:firstLine="360"/>
        <w:jc w:val="both"/>
        <w:rPr>
          <w:rFonts w:ascii="Arial" w:hAnsi="Arial" w:cs="Arial"/>
          <w:sz w:val="20"/>
          <w:szCs w:val="20"/>
          <w:lang w:val="sr-Cyrl-RS"/>
        </w:rPr>
      </w:pPr>
      <w:r>
        <w:rPr>
          <w:rFonts w:ascii="Arial" w:hAnsi="Arial" w:cs="Arial"/>
          <w:sz w:val="20"/>
          <w:szCs w:val="20"/>
          <w:lang w:val="sr-Cyrl-RS"/>
        </w:rPr>
        <w:t>Код расхода за текуће поправке и одржавање зграда заправо се ради о средствима из донације за Хитну која</w:t>
      </w:r>
      <w:r w:rsidR="0020543A">
        <w:rPr>
          <w:rFonts w:ascii="Arial" w:hAnsi="Arial" w:cs="Arial"/>
          <w:sz w:val="20"/>
          <w:szCs w:val="20"/>
          <w:lang w:val="sr-Cyrl-RS"/>
        </w:rPr>
        <w:t xml:space="preserve"> су пренета </w:t>
      </w:r>
      <w:r w:rsidR="00244E3D">
        <w:rPr>
          <w:rFonts w:ascii="Arial" w:hAnsi="Arial" w:cs="Arial"/>
          <w:sz w:val="20"/>
          <w:szCs w:val="20"/>
          <w:lang w:val="sr-Cyrl-RS"/>
        </w:rPr>
        <w:t xml:space="preserve">по завршном рачуну </w:t>
      </w:r>
      <w:r w:rsidR="0020543A">
        <w:rPr>
          <w:rFonts w:ascii="Arial" w:hAnsi="Arial" w:cs="Arial"/>
          <w:sz w:val="20"/>
          <w:szCs w:val="20"/>
          <w:lang w:val="sr-Cyrl-RS"/>
        </w:rPr>
        <w:t xml:space="preserve">из претходне године а да претходно нису укључена у план. </w:t>
      </w:r>
    </w:p>
    <w:p w:rsidR="002D38CA" w:rsidRDefault="00FD26F5" w:rsidP="002D38CA">
      <w:pPr>
        <w:ind w:left="708" w:firstLine="360"/>
        <w:jc w:val="both"/>
        <w:rPr>
          <w:rFonts w:ascii="Arial" w:hAnsi="Arial" w:cs="Arial"/>
          <w:sz w:val="20"/>
          <w:szCs w:val="20"/>
          <w:lang w:val="sr-Cyrl-RS"/>
        </w:rPr>
      </w:pPr>
      <w:r>
        <w:rPr>
          <w:rFonts w:ascii="Arial" w:hAnsi="Arial" w:cs="Arial"/>
          <w:sz w:val="20"/>
          <w:szCs w:val="20"/>
          <w:lang w:val="sr-Cyrl-RS"/>
        </w:rPr>
        <w:t>Када се ради о расходима</w:t>
      </w:r>
      <w:r w:rsidR="00D514F1">
        <w:rPr>
          <w:rFonts w:ascii="Arial" w:hAnsi="Arial" w:cs="Arial"/>
          <w:sz w:val="20"/>
          <w:szCs w:val="20"/>
          <w:lang w:val="sr-Cyrl-RS"/>
        </w:rPr>
        <w:t xml:space="preserve"> за материјал повећање је посебно значајно код санитетског материјала и то због увођења нових технологија и лабораторијских анализа које до сада нису рађене у нашој лабораторији. Смањење</w:t>
      </w:r>
      <w:r>
        <w:rPr>
          <w:rFonts w:ascii="Arial" w:hAnsi="Arial" w:cs="Arial"/>
          <w:sz w:val="20"/>
          <w:szCs w:val="20"/>
          <w:lang w:val="sr-Cyrl-RS"/>
        </w:rPr>
        <w:t xml:space="preserve"> </w:t>
      </w:r>
      <w:r w:rsidR="00D514F1">
        <w:rPr>
          <w:rFonts w:ascii="Arial" w:hAnsi="Arial" w:cs="Arial"/>
          <w:sz w:val="20"/>
          <w:szCs w:val="20"/>
          <w:lang w:val="sr-Cyrl-RS"/>
        </w:rPr>
        <w:t xml:space="preserve">је последица </w:t>
      </w:r>
      <w:r>
        <w:rPr>
          <w:rFonts w:ascii="Arial" w:hAnsi="Arial" w:cs="Arial"/>
          <w:sz w:val="20"/>
          <w:szCs w:val="20"/>
          <w:lang w:val="sr-Cyrl-RS"/>
        </w:rPr>
        <w:t xml:space="preserve"> новог начина финансирања стоматологије која пада на терет средстава осигурања</w:t>
      </w:r>
      <w:r w:rsidR="00D514F1">
        <w:rPr>
          <w:rFonts w:ascii="Arial" w:hAnsi="Arial" w:cs="Arial"/>
          <w:sz w:val="20"/>
          <w:szCs w:val="20"/>
          <w:lang w:val="sr-Cyrl-RS"/>
        </w:rPr>
        <w:t>.</w:t>
      </w:r>
    </w:p>
    <w:p w:rsidR="009D7A4C" w:rsidRDefault="009D7A4C" w:rsidP="00D514F1">
      <w:pPr>
        <w:ind w:left="708" w:firstLine="360"/>
        <w:jc w:val="both"/>
        <w:rPr>
          <w:rFonts w:ascii="Arial" w:hAnsi="Arial" w:cs="Arial"/>
          <w:sz w:val="20"/>
          <w:szCs w:val="20"/>
          <w:lang w:val="sr-Cyrl-RS"/>
        </w:rPr>
      </w:pPr>
      <w:r>
        <w:rPr>
          <w:rFonts w:ascii="Arial" w:hAnsi="Arial" w:cs="Arial"/>
          <w:sz w:val="20"/>
          <w:szCs w:val="20"/>
          <w:lang w:val="sr-Cyrl-RS"/>
        </w:rPr>
        <w:t>Повећане потребе за ангажовањем сопствених средстава за финансирање расхода има за последицу смањење средстава за проширење материјалне основе рада, што је довело до ребаланса плана издатака.</w:t>
      </w:r>
    </w:p>
    <w:p w:rsidR="002D38CA" w:rsidRDefault="002D38CA" w:rsidP="00D514F1">
      <w:pPr>
        <w:ind w:left="708" w:firstLine="360"/>
        <w:jc w:val="both"/>
        <w:rPr>
          <w:rFonts w:ascii="Arial" w:hAnsi="Arial" w:cs="Arial"/>
          <w:sz w:val="20"/>
          <w:szCs w:val="20"/>
          <w:lang w:val="sr-Cyrl-RS"/>
        </w:rPr>
      </w:pPr>
    </w:p>
    <w:p w:rsidR="009D7A4C" w:rsidRDefault="0020543A" w:rsidP="00D514F1">
      <w:pPr>
        <w:ind w:left="708" w:firstLine="360"/>
        <w:jc w:val="both"/>
        <w:rPr>
          <w:rFonts w:ascii="Arial" w:hAnsi="Arial" w:cs="Arial"/>
          <w:b/>
          <w:sz w:val="20"/>
          <w:szCs w:val="20"/>
          <w:lang w:val="sr-Cyrl-RS"/>
        </w:rPr>
      </w:pPr>
      <w:r>
        <w:rPr>
          <w:rFonts w:ascii="Arial" w:hAnsi="Arial" w:cs="Arial"/>
          <w:b/>
          <w:sz w:val="20"/>
          <w:szCs w:val="20"/>
          <w:lang w:val="sr-Cyrl-RS"/>
        </w:rPr>
        <w:t>Расходи из буџета</w:t>
      </w:r>
    </w:p>
    <w:p w:rsidR="00A50851" w:rsidRDefault="0020543A" w:rsidP="00D514F1">
      <w:pPr>
        <w:ind w:left="708" w:firstLine="360"/>
        <w:jc w:val="both"/>
        <w:rPr>
          <w:rFonts w:ascii="Arial" w:hAnsi="Arial" w:cs="Arial"/>
          <w:sz w:val="20"/>
          <w:szCs w:val="20"/>
          <w:lang w:val="sr-Cyrl-RS"/>
        </w:rPr>
      </w:pPr>
      <w:r>
        <w:rPr>
          <w:rFonts w:ascii="Arial" w:hAnsi="Arial" w:cs="Arial"/>
          <w:sz w:val="20"/>
          <w:szCs w:val="20"/>
          <w:lang w:val="sr-Cyrl-RS"/>
        </w:rPr>
        <w:t>Ови расходи обухватају расходе из средстава оснивача</w:t>
      </w:r>
      <w:r w:rsidR="00A50851">
        <w:rPr>
          <w:rFonts w:ascii="Arial" w:hAnsi="Arial" w:cs="Arial"/>
          <w:sz w:val="20"/>
          <w:szCs w:val="20"/>
          <w:lang w:val="sr-Cyrl-RS"/>
        </w:rPr>
        <w:t xml:space="preserve"> </w:t>
      </w:r>
      <w:r w:rsidR="009F36A5">
        <w:rPr>
          <w:rFonts w:ascii="Arial" w:hAnsi="Arial" w:cs="Arial"/>
          <w:sz w:val="20"/>
          <w:szCs w:val="20"/>
          <w:lang w:val="sr-Cyrl-RS"/>
        </w:rPr>
        <w:t>а намена је образложена у делу</w:t>
      </w:r>
      <w:r w:rsidR="00CF2B51">
        <w:rPr>
          <w:rFonts w:ascii="Arial" w:hAnsi="Arial" w:cs="Arial"/>
          <w:sz w:val="20"/>
          <w:szCs w:val="20"/>
          <w:lang w:val="sr-Cyrl-RS"/>
        </w:rPr>
        <w:t xml:space="preserve"> који се односи на приходе.</w:t>
      </w:r>
    </w:p>
    <w:p w:rsidR="00A706E0" w:rsidRDefault="00A706E0" w:rsidP="00D514F1">
      <w:pPr>
        <w:ind w:left="708" w:firstLine="360"/>
        <w:jc w:val="both"/>
        <w:rPr>
          <w:rFonts w:ascii="Arial" w:hAnsi="Arial" w:cs="Arial"/>
          <w:sz w:val="20"/>
          <w:szCs w:val="20"/>
          <w:lang w:val="sr-Cyrl-RS"/>
        </w:rPr>
      </w:pPr>
    </w:p>
    <w:p w:rsidR="00A706E0" w:rsidRDefault="00A706E0" w:rsidP="00D514F1">
      <w:pPr>
        <w:ind w:left="708" w:firstLine="360"/>
        <w:jc w:val="both"/>
        <w:rPr>
          <w:rFonts w:ascii="Arial" w:hAnsi="Arial" w:cs="Arial"/>
          <w:sz w:val="20"/>
          <w:szCs w:val="20"/>
          <w:lang w:val="sr-Cyrl-RS"/>
        </w:rPr>
      </w:pPr>
    </w:p>
    <w:p w:rsidR="00CF2B51" w:rsidRDefault="00CF2B51" w:rsidP="00D514F1">
      <w:pPr>
        <w:ind w:left="708" w:firstLine="360"/>
        <w:jc w:val="both"/>
        <w:rPr>
          <w:rFonts w:ascii="Arial" w:hAnsi="Arial" w:cs="Arial"/>
          <w:sz w:val="20"/>
          <w:szCs w:val="20"/>
          <w:lang w:val="sr-Cyrl-RS"/>
        </w:rPr>
      </w:pPr>
    </w:p>
    <w:p w:rsidR="00836A00" w:rsidRPr="00D514F1" w:rsidRDefault="00836A00" w:rsidP="00D514F1">
      <w:pPr>
        <w:pStyle w:val="ListParagraph"/>
        <w:numPr>
          <w:ilvl w:val="1"/>
          <w:numId w:val="1"/>
        </w:numPr>
        <w:jc w:val="both"/>
        <w:rPr>
          <w:rFonts w:ascii="Arial" w:hAnsi="Arial" w:cs="Arial"/>
          <w:b/>
          <w:sz w:val="20"/>
          <w:szCs w:val="20"/>
          <w:lang w:val="sr-Cyrl-RS"/>
        </w:rPr>
      </w:pPr>
      <w:r w:rsidRPr="00D514F1">
        <w:rPr>
          <w:rFonts w:ascii="Arial" w:hAnsi="Arial" w:cs="Arial"/>
          <w:b/>
          <w:sz w:val="20"/>
          <w:szCs w:val="20"/>
          <w:lang w:val="sr-Cyrl-RS"/>
        </w:rPr>
        <w:lastRenderedPageBreak/>
        <w:t xml:space="preserve">Планирани издаци </w:t>
      </w:r>
    </w:p>
    <w:p w:rsidR="00A50851" w:rsidRDefault="00173AC1" w:rsidP="00A50851">
      <w:pPr>
        <w:ind w:left="708" w:firstLine="708"/>
        <w:jc w:val="both"/>
        <w:rPr>
          <w:rFonts w:ascii="Arial" w:hAnsi="Arial" w:cs="Arial"/>
          <w:sz w:val="20"/>
          <w:szCs w:val="20"/>
          <w:lang w:val="sr-Cyrl-RS"/>
        </w:rPr>
      </w:pPr>
      <w:r w:rsidRPr="00836A00">
        <w:rPr>
          <w:rFonts w:ascii="Arial" w:hAnsi="Arial" w:cs="Arial"/>
          <w:sz w:val="20"/>
          <w:szCs w:val="20"/>
          <w:lang w:val="sr-Cyrl-RS"/>
        </w:rPr>
        <w:t>Планирање из</w:t>
      </w:r>
      <w:r w:rsidR="009D7A4C">
        <w:rPr>
          <w:rFonts w:ascii="Arial" w:hAnsi="Arial" w:cs="Arial"/>
          <w:sz w:val="20"/>
          <w:szCs w:val="20"/>
          <w:lang w:val="sr-Cyrl-RS"/>
        </w:rPr>
        <w:t>датака заснива се на</w:t>
      </w:r>
      <w:r w:rsidRPr="00836A00">
        <w:rPr>
          <w:rFonts w:ascii="Arial" w:hAnsi="Arial" w:cs="Arial"/>
          <w:sz w:val="20"/>
          <w:szCs w:val="20"/>
          <w:lang w:val="sr-Cyrl-RS"/>
        </w:rPr>
        <w:t xml:space="preserve"> средсвима која се обезбеђују из сопствених прихода установе, из донација или од оснивача, односно изван уговора са РФЗО. После издвајања за расходе који су неопходни за вршење делатности, остатак средстава користи се за улагање у проширење материјалне основе рада. У </w:t>
      </w:r>
      <w:r w:rsidR="00ED3EAB">
        <w:rPr>
          <w:rFonts w:ascii="Arial" w:hAnsi="Arial" w:cs="Arial"/>
          <w:sz w:val="20"/>
          <w:szCs w:val="20"/>
          <w:lang w:val="sr-Cyrl-RS"/>
        </w:rPr>
        <w:t xml:space="preserve">претходном </w:t>
      </w:r>
      <w:r w:rsidRPr="00836A00">
        <w:rPr>
          <w:rFonts w:ascii="Arial" w:hAnsi="Arial" w:cs="Arial"/>
          <w:sz w:val="20"/>
          <w:szCs w:val="20"/>
          <w:lang w:val="sr-Cyrl-RS"/>
        </w:rPr>
        <w:t xml:space="preserve">финансијском плану за 2013. </w:t>
      </w:r>
      <w:r w:rsidR="009F4201" w:rsidRPr="00836A00">
        <w:rPr>
          <w:rFonts w:ascii="Arial" w:hAnsi="Arial" w:cs="Arial"/>
          <w:sz w:val="20"/>
          <w:szCs w:val="20"/>
          <w:lang w:val="sr-Cyrl-RS"/>
        </w:rPr>
        <w:t>г</w:t>
      </w:r>
      <w:r w:rsidRPr="00836A00">
        <w:rPr>
          <w:rFonts w:ascii="Arial" w:hAnsi="Arial" w:cs="Arial"/>
          <w:sz w:val="20"/>
          <w:szCs w:val="20"/>
          <w:lang w:val="sr-Cyrl-RS"/>
        </w:rPr>
        <w:t>одину очекива</w:t>
      </w:r>
      <w:r w:rsidR="009F4201" w:rsidRPr="00836A00">
        <w:rPr>
          <w:rFonts w:ascii="Arial" w:hAnsi="Arial" w:cs="Arial"/>
          <w:sz w:val="20"/>
          <w:szCs w:val="20"/>
          <w:lang w:val="sr-Cyrl-RS"/>
        </w:rPr>
        <w:t>на</w:t>
      </w:r>
      <w:r w:rsidRPr="00836A00">
        <w:rPr>
          <w:rFonts w:ascii="Arial" w:hAnsi="Arial" w:cs="Arial"/>
          <w:sz w:val="20"/>
          <w:szCs w:val="20"/>
          <w:lang w:val="sr-Cyrl-RS"/>
        </w:rPr>
        <w:t xml:space="preserve"> средства за ове намене износила су 34,</w:t>
      </w:r>
      <w:r w:rsidR="005B5A1E" w:rsidRPr="00836A00">
        <w:rPr>
          <w:rFonts w:ascii="Arial" w:hAnsi="Arial" w:cs="Arial"/>
          <w:sz w:val="20"/>
          <w:szCs w:val="20"/>
          <w:lang w:val="sr-Cyrl-RS"/>
        </w:rPr>
        <w:t>761.800,00 динара</w:t>
      </w:r>
      <w:r w:rsidR="009F4201" w:rsidRPr="00836A00">
        <w:rPr>
          <w:rFonts w:ascii="Arial" w:hAnsi="Arial" w:cs="Arial"/>
          <w:sz w:val="20"/>
          <w:szCs w:val="20"/>
          <w:lang w:val="sr-Cyrl-RS"/>
        </w:rPr>
        <w:t xml:space="preserve"> од чега је 6 милиона планирано из средстава оснивача. </w:t>
      </w:r>
    </w:p>
    <w:p w:rsidR="00A50851" w:rsidRDefault="009F4201" w:rsidP="00A50851">
      <w:pPr>
        <w:ind w:left="708" w:firstLine="708"/>
        <w:jc w:val="both"/>
        <w:rPr>
          <w:rFonts w:ascii="Arial" w:hAnsi="Arial" w:cs="Arial"/>
          <w:sz w:val="20"/>
          <w:szCs w:val="20"/>
          <w:lang w:val="sr-Cyrl-RS"/>
        </w:rPr>
      </w:pPr>
      <w:r w:rsidRPr="00836A00">
        <w:rPr>
          <w:rFonts w:ascii="Arial" w:hAnsi="Arial" w:cs="Arial"/>
          <w:sz w:val="20"/>
          <w:szCs w:val="20"/>
          <w:lang w:val="sr-Cyrl-RS"/>
        </w:rPr>
        <w:t>Обзиром на чињеницу да је процењено да се по овом предлогу ребаланса већа сума сопствених прихода  мора издвојити за финансирање расхода основне делатности (</w:t>
      </w:r>
      <w:r w:rsidR="00D405A2">
        <w:rPr>
          <w:rFonts w:ascii="Arial" w:hAnsi="Arial" w:cs="Arial"/>
          <w:sz w:val="20"/>
          <w:szCs w:val="20"/>
        </w:rPr>
        <w:t xml:space="preserve"> </w:t>
      </w:r>
      <w:r w:rsidR="00D405A2">
        <w:rPr>
          <w:rFonts w:ascii="Arial" w:hAnsi="Arial" w:cs="Arial"/>
          <w:sz w:val="20"/>
          <w:szCs w:val="20"/>
          <w:lang w:val="sr-Cyrl-RS"/>
        </w:rPr>
        <w:t>Табела 3 у колони „Разлика“ износ од</w:t>
      </w:r>
      <w:r w:rsidRPr="00836A00">
        <w:rPr>
          <w:rFonts w:ascii="Arial" w:hAnsi="Arial" w:cs="Arial"/>
          <w:sz w:val="20"/>
          <w:szCs w:val="20"/>
          <w:lang w:val="sr-Cyrl-RS"/>
        </w:rPr>
        <w:t xml:space="preserve"> 8,673.800,00) јасно је да ће</w:t>
      </w:r>
      <w:r w:rsidR="00A50851">
        <w:rPr>
          <w:rFonts w:ascii="Arial" w:hAnsi="Arial" w:cs="Arial"/>
          <w:sz w:val="20"/>
          <w:szCs w:val="20"/>
          <w:lang w:val="sr-Cyrl-RS"/>
        </w:rPr>
        <w:t xml:space="preserve"> у инвестиције бити уложено мање средстава у односу на претходно планирано, односно 30,4</w:t>
      </w:r>
      <w:r w:rsidRPr="00836A00">
        <w:rPr>
          <w:rFonts w:ascii="Arial" w:hAnsi="Arial" w:cs="Arial"/>
          <w:sz w:val="20"/>
          <w:szCs w:val="20"/>
          <w:lang w:val="sr-Cyrl-RS"/>
        </w:rPr>
        <w:t>62.701,</w:t>
      </w:r>
      <w:r w:rsidR="00D405A2">
        <w:rPr>
          <w:rFonts w:ascii="Arial" w:hAnsi="Arial" w:cs="Arial"/>
          <w:sz w:val="20"/>
          <w:szCs w:val="20"/>
          <w:lang w:val="sr-Cyrl-RS"/>
        </w:rPr>
        <w:t>10</w:t>
      </w:r>
      <w:r w:rsidRPr="00836A00">
        <w:rPr>
          <w:rFonts w:ascii="Arial" w:hAnsi="Arial" w:cs="Arial"/>
          <w:sz w:val="20"/>
          <w:szCs w:val="20"/>
          <w:lang w:val="sr-Cyrl-RS"/>
        </w:rPr>
        <w:t xml:space="preserve"> динара</w:t>
      </w:r>
      <w:r w:rsidR="00D405A2">
        <w:rPr>
          <w:rFonts w:ascii="Arial" w:hAnsi="Arial" w:cs="Arial"/>
          <w:sz w:val="20"/>
          <w:szCs w:val="20"/>
          <w:lang w:val="sr-Cyrl-RS"/>
        </w:rPr>
        <w:t>. У овај износ</w:t>
      </w:r>
      <w:r w:rsidRPr="00836A00">
        <w:rPr>
          <w:rFonts w:ascii="Arial" w:hAnsi="Arial" w:cs="Arial"/>
          <w:sz w:val="20"/>
          <w:szCs w:val="20"/>
          <w:lang w:val="sr-Cyrl-RS"/>
        </w:rPr>
        <w:t xml:space="preserve"> укључен</w:t>
      </w:r>
      <w:r w:rsidR="00D405A2">
        <w:rPr>
          <w:rFonts w:ascii="Arial" w:hAnsi="Arial" w:cs="Arial"/>
          <w:sz w:val="20"/>
          <w:szCs w:val="20"/>
          <w:lang w:val="sr-Cyrl-RS"/>
        </w:rPr>
        <w:t>а су и средства која</w:t>
      </w:r>
      <w:r w:rsidRPr="00836A00">
        <w:rPr>
          <w:rFonts w:ascii="Arial" w:hAnsi="Arial" w:cs="Arial"/>
          <w:sz w:val="20"/>
          <w:szCs w:val="20"/>
          <w:lang w:val="sr-Cyrl-RS"/>
        </w:rPr>
        <w:t xml:space="preserve"> обезбеђује оснивач </w:t>
      </w:r>
      <w:r w:rsidR="00A706E0">
        <w:rPr>
          <w:rFonts w:ascii="Arial" w:hAnsi="Arial" w:cs="Arial"/>
          <w:sz w:val="20"/>
          <w:szCs w:val="20"/>
          <w:lang w:val="sr-Cyrl-RS"/>
        </w:rPr>
        <w:t xml:space="preserve"> у укупном износу од 8,5 милиона динара </w:t>
      </w:r>
      <w:r w:rsidRPr="00836A00">
        <w:rPr>
          <w:rFonts w:ascii="Arial" w:hAnsi="Arial" w:cs="Arial"/>
          <w:sz w:val="20"/>
          <w:szCs w:val="20"/>
          <w:lang w:val="sr-Cyrl-RS"/>
        </w:rPr>
        <w:t>(већ реализована набавка комбија за дијализу и реанимобила</w:t>
      </w:r>
      <w:r w:rsidR="00A706E0">
        <w:rPr>
          <w:rFonts w:ascii="Arial" w:hAnsi="Arial" w:cs="Arial"/>
          <w:sz w:val="20"/>
          <w:szCs w:val="20"/>
          <w:lang w:val="sr-Cyrl-RS"/>
        </w:rPr>
        <w:t xml:space="preserve"> у износу од 6</w:t>
      </w:r>
      <w:r w:rsidR="00A50851">
        <w:rPr>
          <w:rFonts w:ascii="Arial" w:hAnsi="Arial" w:cs="Arial"/>
          <w:sz w:val="20"/>
          <w:szCs w:val="20"/>
          <w:lang w:val="sr-Cyrl-RS"/>
        </w:rPr>
        <w:t xml:space="preserve"> милиона динара као и 2,5 милиона динара за половину РО апарата</w:t>
      </w:r>
      <w:r w:rsidRPr="00836A00">
        <w:rPr>
          <w:rFonts w:ascii="Arial" w:hAnsi="Arial" w:cs="Arial"/>
          <w:sz w:val="20"/>
          <w:szCs w:val="20"/>
          <w:lang w:val="sr-Cyrl-RS"/>
        </w:rPr>
        <w:t xml:space="preserve">). </w:t>
      </w:r>
    </w:p>
    <w:p w:rsidR="002D38CA" w:rsidRDefault="00A706E0" w:rsidP="00CF2B51">
      <w:pPr>
        <w:ind w:left="708" w:firstLine="708"/>
        <w:jc w:val="both"/>
        <w:rPr>
          <w:rFonts w:ascii="Arial" w:hAnsi="Arial" w:cs="Arial"/>
          <w:sz w:val="20"/>
          <w:szCs w:val="20"/>
          <w:lang w:val="sr-Cyrl-RS"/>
        </w:rPr>
      </w:pPr>
      <w:r>
        <w:rPr>
          <w:rFonts w:ascii="Arial" w:hAnsi="Arial" w:cs="Arial"/>
          <w:sz w:val="20"/>
          <w:szCs w:val="20"/>
          <w:lang w:val="sr-Cyrl-RS"/>
        </w:rPr>
        <w:t>Разлика између планираних прихода из сопствених изв</w:t>
      </w:r>
      <w:r w:rsidR="00CF2B51">
        <w:rPr>
          <w:rFonts w:ascii="Arial" w:hAnsi="Arial" w:cs="Arial"/>
          <w:sz w:val="20"/>
          <w:szCs w:val="20"/>
          <w:lang w:val="sr-Cyrl-RS"/>
        </w:rPr>
        <w:t>ора и планираних расхода</w:t>
      </w:r>
      <w:r>
        <w:rPr>
          <w:rFonts w:ascii="Arial" w:hAnsi="Arial" w:cs="Arial"/>
          <w:sz w:val="20"/>
          <w:szCs w:val="20"/>
          <w:lang w:val="sr-Cyrl-RS"/>
        </w:rPr>
        <w:t xml:space="preserve"> по овом ребалансу, износи 21,448.752,83 динара колико се планира за улагање у про</w:t>
      </w:r>
      <w:r w:rsidR="00C43011">
        <w:rPr>
          <w:rFonts w:ascii="Arial" w:hAnsi="Arial" w:cs="Arial"/>
          <w:sz w:val="20"/>
          <w:szCs w:val="20"/>
          <w:lang w:val="sr-Cyrl-RS"/>
        </w:rPr>
        <w:t>ширење материјалне основе рада.</w:t>
      </w:r>
    </w:p>
    <w:p w:rsidR="00FD0461" w:rsidRPr="00DF66DD" w:rsidRDefault="00A50851" w:rsidP="00A50851">
      <w:pPr>
        <w:ind w:left="708" w:firstLine="708"/>
        <w:jc w:val="both"/>
        <w:rPr>
          <w:rFonts w:ascii="Arial" w:hAnsi="Arial" w:cs="Arial"/>
          <w:sz w:val="20"/>
          <w:szCs w:val="20"/>
          <w:lang w:val="sr-Cyrl-RS"/>
        </w:rPr>
      </w:pPr>
      <w:r>
        <w:rPr>
          <w:rFonts w:ascii="Arial" w:hAnsi="Arial" w:cs="Arial"/>
          <w:sz w:val="20"/>
          <w:szCs w:val="20"/>
          <w:lang w:val="sr-Cyrl-RS"/>
        </w:rPr>
        <w:t>Смањење</w:t>
      </w:r>
      <w:r w:rsidR="009F4201" w:rsidRPr="00836A00">
        <w:rPr>
          <w:rFonts w:ascii="Arial" w:hAnsi="Arial" w:cs="Arial"/>
          <w:sz w:val="20"/>
          <w:szCs w:val="20"/>
          <w:lang w:val="sr-Cyrl-RS"/>
        </w:rPr>
        <w:t xml:space="preserve"> средстава за инвестиције захтева</w:t>
      </w:r>
      <w:r>
        <w:rPr>
          <w:rFonts w:ascii="Arial" w:hAnsi="Arial" w:cs="Arial"/>
          <w:sz w:val="20"/>
          <w:szCs w:val="20"/>
          <w:lang w:val="sr-Cyrl-RS"/>
        </w:rPr>
        <w:t>ло</w:t>
      </w:r>
      <w:r w:rsidR="00D405A2">
        <w:rPr>
          <w:rFonts w:ascii="Arial" w:hAnsi="Arial" w:cs="Arial"/>
          <w:sz w:val="20"/>
          <w:szCs w:val="20"/>
          <w:lang w:val="sr-Cyrl-RS"/>
        </w:rPr>
        <w:t xml:space="preserve"> је </w:t>
      </w:r>
      <w:r w:rsidR="009F4201" w:rsidRPr="00836A00">
        <w:rPr>
          <w:rFonts w:ascii="Arial" w:hAnsi="Arial" w:cs="Arial"/>
          <w:sz w:val="20"/>
          <w:szCs w:val="20"/>
          <w:lang w:val="sr-Cyrl-RS"/>
        </w:rPr>
        <w:t xml:space="preserve"> преиспитивање плана набавке опреме и утврђивање приоритета.</w:t>
      </w:r>
      <w:r w:rsidR="00FD0461">
        <w:rPr>
          <w:rFonts w:ascii="Arial" w:hAnsi="Arial" w:cs="Arial"/>
          <w:sz w:val="20"/>
          <w:szCs w:val="20"/>
        </w:rPr>
        <w:t xml:space="preserve"> </w:t>
      </w:r>
      <w:r w:rsidR="00FD0461">
        <w:rPr>
          <w:rFonts w:ascii="Arial" w:hAnsi="Arial" w:cs="Arial"/>
          <w:sz w:val="20"/>
          <w:szCs w:val="20"/>
          <w:lang w:val="sr-Cyrl-RS"/>
        </w:rPr>
        <w:t>Како је набавка рендген апарата, због квара на делу за скопије</w:t>
      </w:r>
      <w:r w:rsidR="00ED3EAB">
        <w:rPr>
          <w:rFonts w:ascii="Arial" w:hAnsi="Arial" w:cs="Arial"/>
          <w:sz w:val="20"/>
          <w:szCs w:val="20"/>
          <w:lang w:val="sr-Cyrl-RS"/>
        </w:rPr>
        <w:t xml:space="preserve"> који није могуће поправити</w:t>
      </w:r>
      <w:r w:rsidR="00FD0461">
        <w:rPr>
          <w:rFonts w:ascii="Arial" w:hAnsi="Arial" w:cs="Arial"/>
          <w:sz w:val="20"/>
          <w:szCs w:val="20"/>
          <w:lang w:val="sr-Cyrl-RS"/>
        </w:rPr>
        <w:t>, приоритетана и хитна</w:t>
      </w:r>
      <w:r w:rsidR="009F36A5">
        <w:rPr>
          <w:rFonts w:ascii="Arial" w:hAnsi="Arial" w:cs="Arial"/>
          <w:sz w:val="20"/>
          <w:szCs w:val="20"/>
          <w:lang w:val="sr-Cyrl-RS"/>
        </w:rPr>
        <w:t>,</w:t>
      </w:r>
      <w:r w:rsidR="00FD0461">
        <w:rPr>
          <w:rFonts w:ascii="Arial" w:hAnsi="Arial" w:cs="Arial"/>
          <w:sz w:val="20"/>
          <w:szCs w:val="20"/>
          <w:lang w:val="sr-Cyrl-RS"/>
        </w:rPr>
        <w:t xml:space="preserve"> планира се учешће оснивача у делу набавке са износом од 50% од вредности апарата. У том смислу биће упућен образложени захтев за обезбеђивање средстава из буџета Града Пожаревца из предсто</w:t>
      </w:r>
      <w:r w:rsidR="00C43011">
        <w:rPr>
          <w:rFonts w:ascii="Arial" w:hAnsi="Arial" w:cs="Arial"/>
          <w:sz w:val="20"/>
          <w:szCs w:val="20"/>
          <w:lang w:val="sr-Cyrl-RS"/>
        </w:rPr>
        <w:t>јећег ребаланса за 2013. Годину у износу од 2,5 милиона динара.</w:t>
      </w:r>
    </w:p>
    <w:p w:rsidR="00DF66DD" w:rsidRDefault="009F4201" w:rsidP="00836A00">
      <w:pPr>
        <w:ind w:left="708" w:firstLine="708"/>
        <w:jc w:val="both"/>
        <w:rPr>
          <w:rFonts w:ascii="Arial" w:hAnsi="Arial" w:cs="Arial"/>
          <w:sz w:val="20"/>
          <w:szCs w:val="20"/>
          <w:lang w:val="sr-Cyrl-RS"/>
        </w:rPr>
      </w:pPr>
      <w:r w:rsidRPr="00836A00">
        <w:rPr>
          <w:rFonts w:ascii="Arial" w:hAnsi="Arial" w:cs="Arial"/>
          <w:sz w:val="20"/>
          <w:szCs w:val="20"/>
          <w:lang w:val="sr-Cyrl-RS"/>
        </w:rPr>
        <w:t xml:space="preserve"> </w:t>
      </w:r>
      <w:r w:rsidR="00D405A2">
        <w:rPr>
          <w:rFonts w:ascii="Arial" w:hAnsi="Arial" w:cs="Arial"/>
          <w:sz w:val="20"/>
          <w:szCs w:val="20"/>
          <w:lang w:val="sr-Cyrl-RS"/>
        </w:rPr>
        <w:t>Обзиром на чињеницу да су Министарству здравља Републике Србије, по објављеном јавном позиву, достављени п</w:t>
      </w:r>
      <w:r w:rsidR="00244E3D">
        <w:rPr>
          <w:rFonts w:ascii="Arial" w:hAnsi="Arial" w:cs="Arial"/>
          <w:sz w:val="20"/>
          <w:szCs w:val="20"/>
          <w:lang w:val="sr-Cyrl-RS"/>
        </w:rPr>
        <w:t>ројекти за финансирање</w:t>
      </w:r>
      <w:r w:rsidR="005A04B6">
        <w:rPr>
          <w:rFonts w:ascii="Arial" w:hAnsi="Arial" w:cs="Arial"/>
          <w:sz w:val="20"/>
          <w:szCs w:val="20"/>
          <w:lang w:val="sr-Cyrl-RS"/>
        </w:rPr>
        <w:t xml:space="preserve"> у 2014. г</w:t>
      </w:r>
      <w:r w:rsidR="00D405A2">
        <w:rPr>
          <w:rFonts w:ascii="Arial" w:hAnsi="Arial" w:cs="Arial"/>
          <w:sz w:val="20"/>
          <w:szCs w:val="20"/>
          <w:lang w:val="sr-Cyrl-RS"/>
        </w:rPr>
        <w:t>одини којима је Дом здрав</w:t>
      </w:r>
      <w:r w:rsidR="00DF66DD">
        <w:rPr>
          <w:rFonts w:ascii="Arial" w:hAnsi="Arial" w:cs="Arial"/>
          <w:sz w:val="20"/>
          <w:szCs w:val="20"/>
          <w:lang w:val="sr-Cyrl-RS"/>
        </w:rPr>
        <w:t>ља аплицирао за</w:t>
      </w:r>
      <w:r w:rsidR="00D405A2">
        <w:rPr>
          <w:rFonts w:ascii="Arial" w:hAnsi="Arial" w:cs="Arial"/>
          <w:sz w:val="20"/>
          <w:szCs w:val="20"/>
          <w:lang w:val="sr-Cyrl-RS"/>
        </w:rPr>
        <w:t xml:space="preserve"> мамограф, </w:t>
      </w:r>
      <w:r w:rsidR="00DF66DD">
        <w:rPr>
          <w:rFonts w:ascii="Arial" w:hAnsi="Arial" w:cs="Arial"/>
          <w:sz w:val="20"/>
          <w:szCs w:val="20"/>
          <w:lang w:val="sr-Cyrl-RS"/>
        </w:rPr>
        <w:t>а да је централна стерилизација због акредитовања Дома здравља решена привремено у постојећем простору и са постојећом опремом, ове две набавке скинуте</w:t>
      </w:r>
      <w:r w:rsidR="00D405A2">
        <w:rPr>
          <w:rFonts w:ascii="Arial" w:hAnsi="Arial" w:cs="Arial"/>
          <w:sz w:val="20"/>
          <w:szCs w:val="20"/>
          <w:lang w:val="sr-Cyrl-RS"/>
        </w:rPr>
        <w:t xml:space="preserve"> су са списка опреме чија ће се наба</w:t>
      </w:r>
      <w:r w:rsidR="009F36A5">
        <w:rPr>
          <w:rFonts w:ascii="Arial" w:hAnsi="Arial" w:cs="Arial"/>
          <w:sz w:val="20"/>
          <w:szCs w:val="20"/>
          <w:lang w:val="sr-Cyrl-RS"/>
        </w:rPr>
        <w:t>вка финансирати до краја 2013. г</w:t>
      </w:r>
      <w:r w:rsidR="00D405A2">
        <w:rPr>
          <w:rFonts w:ascii="Arial" w:hAnsi="Arial" w:cs="Arial"/>
          <w:sz w:val="20"/>
          <w:szCs w:val="20"/>
          <w:lang w:val="sr-Cyrl-RS"/>
        </w:rPr>
        <w:t>одине.</w:t>
      </w:r>
    </w:p>
    <w:p w:rsidR="00A50851" w:rsidRDefault="00A50851" w:rsidP="00836A00">
      <w:pPr>
        <w:ind w:left="708" w:firstLine="708"/>
        <w:jc w:val="both"/>
        <w:rPr>
          <w:rFonts w:ascii="Arial" w:hAnsi="Arial" w:cs="Arial"/>
          <w:sz w:val="20"/>
          <w:szCs w:val="20"/>
          <w:lang w:val="sr-Cyrl-RS"/>
        </w:rPr>
      </w:pPr>
      <w:r>
        <w:rPr>
          <w:rFonts w:ascii="Arial" w:hAnsi="Arial" w:cs="Arial"/>
          <w:sz w:val="20"/>
          <w:szCs w:val="20"/>
          <w:lang w:val="sr-Cyrl-RS"/>
        </w:rPr>
        <w:t>Повећана су планирана средства за набавку путничких возила из разлога што је претходним планом било предвиђено да се набаве половна возила, док се проценом дошло до плана да се изврши набавка 3 нова возила за превоз болесника на дијализи и патронажу.</w:t>
      </w:r>
    </w:p>
    <w:p w:rsidR="00111181" w:rsidRPr="00836A00" w:rsidRDefault="00A50851" w:rsidP="00836A00">
      <w:pPr>
        <w:ind w:left="708" w:firstLine="708"/>
        <w:jc w:val="both"/>
        <w:rPr>
          <w:rFonts w:ascii="Arial" w:hAnsi="Arial" w:cs="Arial"/>
          <w:sz w:val="20"/>
          <w:szCs w:val="20"/>
          <w:lang w:val="sr-Cyrl-RS"/>
        </w:rPr>
      </w:pPr>
      <w:r>
        <w:rPr>
          <w:rFonts w:ascii="Arial" w:hAnsi="Arial" w:cs="Arial"/>
          <w:sz w:val="20"/>
          <w:szCs w:val="20"/>
          <w:lang w:val="sr-Cyrl-RS"/>
        </w:rPr>
        <w:t>Из наведених</w:t>
      </w:r>
      <w:r w:rsidR="00D405A2">
        <w:rPr>
          <w:rFonts w:ascii="Arial" w:hAnsi="Arial" w:cs="Arial"/>
          <w:sz w:val="20"/>
          <w:szCs w:val="20"/>
          <w:lang w:val="sr-Cyrl-RS"/>
        </w:rPr>
        <w:t xml:space="preserve"> разлога предложено је да се </w:t>
      </w:r>
      <w:r w:rsidR="0061181D">
        <w:rPr>
          <w:rFonts w:ascii="Arial" w:hAnsi="Arial" w:cs="Arial"/>
          <w:sz w:val="20"/>
          <w:szCs w:val="20"/>
          <w:lang w:val="sr-Cyrl-RS"/>
        </w:rPr>
        <w:t>план набавки медицинских и д</w:t>
      </w:r>
      <w:r w:rsidR="005A04B6">
        <w:rPr>
          <w:rFonts w:ascii="Arial" w:hAnsi="Arial" w:cs="Arial"/>
          <w:sz w:val="20"/>
          <w:szCs w:val="20"/>
          <w:lang w:val="sr-Cyrl-RS"/>
        </w:rPr>
        <w:t>ругих апарата и опреме у 2013. г</w:t>
      </w:r>
      <w:r w:rsidR="0061181D">
        <w:rPr>
          <w:rFonts w:ascii="Arial" w:hAnsi="Arial" w:cs="Arial"/>
          <w:sz w:val="20"/>
          <w:szCs w:val="20"/>
          <w:lang w:val="sr-Cyrl-RS"/>
        </w:rPr>
        <w:t xml:space="preserve">одини реализује како је дато у </w:t>
      </w:r>
      <w:r w:rsidR="005A04B6">
        <w:rPr>
          <w:rFonts w:ascii="Arial" w:hAnsi="Arial" w:cs="Arial"/>
          <w:sz w:val="20"/>
          <w:szCs w:val="20"/>
          <w:lang w:val="sr-Cyrl-RS"/>
        </w:rPr>
        <w:t>Табели 4.</w:t>
      </w:r>
    </w:p>
    <w:p w:rsidR="00AC202F" w:rsidRDefault="009F4201" w:rsidP="00BD43D4">
      <w:pPr>
        <w:ind w:left="708" w:firstLine="360"/>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t>СЛУЖБА ЗА ЕКОНОМСКО-ФИНАНСИЈСКЕ ПОСЛОВЕ</w:t>
      </w:r>
    </w:p>
    <w:p w:rsidR="009F4201" w:rsidRDefault="009F4201" w:rsidP="00BD43D4">
      <w:pPr>
        <w:ind w:left="708" w:firstLine="360"/>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t>Помоћник директора,</w:t>
      </w:r>
    </w:p>
    <w:p w:rsidR="009F4201" w:rsidRDefault="009F4201" w:rsidP="009F4201">
      <w:pPr>
        <w:ind w:left="2832" w:firstLine="708"/>
        <w:jc w:val="both"/>
        <w:rPr>
          <w:rFonts w:ascii="Arial" w:hAnsi="Arial" w:cs="Arial"/>
          <w:sz w:val="20"/>
          <w:szCs w:val="20"/>
          <w:lang w:val="sr-Cyrl-RS"/>
        </w:rPr>
      </w:pPr>
      <w:r>
        <w:rPr>
          <w:rFonts w:ascii="Arial" w:hAnsi="Arial" w:cs="Arial"/>
          <w:sz w:val="20"/>
          <w:szCs w:val="20"/>
          <w:lang w:val="sr-Cyrl-RS"/>
        </w:rPr>
        <w:t>Шеовић Спасић Гордана</w:t>
      </w:r>
    </w:p>
    <w:p w:rsidR="00EC6EE9" w:rsidRDefault="00EC6EE9" w:rsidP="00EC6EE9">
      <w:pPr>
        <w:jc w:val="both"/>
        <w:rPr>
          <w:rFonts w:ascii="Arial" w:hAnsi="Arial" w:cs="Arial"/>
          <w:sz w:val="20"/>
          <w:szCs w:val="20"/>
          <w:lang w:val="sr-Cyrl-RS"/>
        </w:rPr>
      </w:pPr>
    </w:p>
    <w:p w:rsidR="00EC6EE9" w:rsidRDefault="00EC6EE9" w:rsidP="00EC6EE9">
      <w:pPr>
        <w:jc w:val="both"/>
        <w:rPr>
          <w:rFonts w:ascii="Arial" w:hAnsi="Arial" w:cs="Arial"/>
          <w:sz w:val="20"/>
          <w:szCs w:val="20"/>
          <w:lang w:val="sr-Cyrl-RS"/>
        </w:rPr>
      </w:pPr>
    </w:p>
    <w:p w:rsidR="00EC6EE9" w:rsidRDefault="00EC6EE9" w:rsidP="00EC6EE9">
      <w:pPr>
        <w:jc w:val="both"/>
        <w:rPr>
          <w:rFonts w:ascii="Arial" w:hAnsi="Arial" w:cs="Arial"/>
          <w:sz w:val="20"/>
          <w:szCs w:val="20"/>
          <w:lang w:val="sr-Cyrl-RS"/>
        </w:rPr>
      </w:pPr>
    </w:p>
    <w:p w:rsidR="00EC6EE9" w:rsidRDefault="00EC6EE9" w:rsidP="00EC6EE9">
      <w:pPr>
        <w:jc w:val="both"/>
        <w:rPr>
          <w:rFonts w:ascii="Arial" w:hAnsi="Arial" w:cs="Arial"/>
          <w:sz w:val="20"/>
          <w:szCs w:val="20"/>
          <w:lang w:val="sr-Cyrl-RS"/>
        </w:rPr>
      </w:pPr>
    </w:p>
    <w:p w:rsidR="008D7171" w:rsidRPr="008D7171" w:rsidRDefault="008D7171" w:rsidP="00EC6EE9">
      <w:pPr>
        <w:jc w:val="both"/>
        <w:rPr>
          <w:rFonts w:ascii="Arial" w:hAnsi="Arial" w:cs="Arial"/>
          <w:sz w:val="20"/>
          <w:szCs w:val="20"/>
          <w:lang w:val="sr-Cyrl-RS"/>
        </w:rPr>
      </w:pPr>
    </w:p>
    <w:p w:rsidR="00AC202F" w:rsidRDefault="00AC202F" w:rsidP="00EC6EE9">
      <w:pPr>
        <w:jc w:val="both"/>
        <w:rPr>
          <w:rFonts w:ascii="Arial" w:hAnsi="Arial" w:cs="Arial"/>
          <w:sz w:val="20"/>
          <w:szCs w:val="20"/>
          <w:lang w:val="sr-Cyrl-RS"/>
        </w:rPr>
      </w:pPr>
      <w:r>
        <w:rPr>
          <w:rFonts w:ascii="Arial" w:hAnsi="Arial" w:cs="Arial"/>
          <w:sz w:val="20"/>
          <w:szCs w:val="20"/>
          <w:lang w:val="sr-Cyrl-RS"/>
        </w:rPr>
        <w:t>ДОМ ЗДРАВЉА ПОЖАРЕВАЦ</w:t>
      </w:r>
      <w:bookmarkStart w:id="0" w:name="_GoBack"/>
      <w:bookmarkEnd w:id="0"/>
    </w:p>
    <w:p w:rsidR="00AC202F" w:rsidRDefault="00AC202F" w:rsidP="00BD43D4">
      <w:pPr>
        <w:ind w:left="708" w:firstLine="360"/>
        <w:jc w:val="both"/>
        <w:rPr>
          <w:rFonts w:ascii="Arial" w:hAnsi="Arial" w:cs="Arial"/>
          <w:sz w:val="20"/>
          <w:szCs w:val="20"/>
          <w:lang w:val="sr-Cyrl-RS"/>
        </w:rPr>
      </w:pPr>
    </w:p>
    <w:p w:rsidR="00EC6EE9" w:rsidRDefault="00EC6EE9" w:rsidP="00BD43D4">
      <w:pPr>
        <w:ind w:left="708" w:firstLine="360"/>
        <w:jc w:val="both"/>
        <w:rPr>
          <w:rFonts w:ascii="Arial" w:hAnsi="Arial" w:cs="Arial"/>
          <w:sz w:val="20"/>
          <w:szCs w:val="20"/>
          <w:lang w:val="sr-Cyrl-RS"/>
        </w:rPr>
      </w:pPr>
    </w:p>
    <w:p w:rsidR="00AC202F" w:rsidRDefault="00AC202F" w:rsidP="00BD43D4">
      <w:pPr>
        <w:ind w:left="708" w:firstLine="360"/>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p>
    <w:p w:rsidR="00AC202F" w:rsidRDefault="00AC202F" w:rsidP="00BD43D4">
      <w:pPr>
        <w:ind w:left="708" w:firstLine="360"/>
        <w:jc w:val="both"/>
        <w:rPr>
          <w:rFonts w:ascii="Arial" w:hAnsi="Arial" w:cs="Arial"/>
          <w:sz w:val="20"/>
          <w:szCs w:val="20"/>
          <w:lang w:val="sr-Cyrl-RS"/>
        </w:rPr>
      </w:pPr>
    </w:p>
    <w:p w:rsidR="00AC202F" w:rsidRDefault="00AC202F" w:rsidP="00BD43D4">
      <w:pPr>
        <w:ind w:left="708" w:firstLine="360"/>
        <w:jc w:val="both"/>
        <w:rPr>
          <w:rFonts w:ascii="Arial" w:hAnsi="Arial" w:cs="Arial"/>
          <w:sz w:val="20"/>
          <w:szCs w:val="20"/>
          <w:lang w:val="sr-Cyrl-RS"/>
        </w:rPr>
      </w:pPr>
    </w:p>
    <w:p w:rsidR="00AC202F" w:rsidRDefault="00AC202F" w:rsidP="008D7171">
      <w:pPr>
        <w:jc w:val="both"/>
        <w:rPr>
          <w:rFonts w:ascii="Arial" w:hAnsi="Arial" w:cs="Arial"/>
          <w:sz w:val="20"/>
          <w:szCs w:val="20"/>
          <w:lang w:val="sr-Cyrl-RS"/>
        </w:rPr>
      </w:pPr>
    </w:p>
    <w:p w:rsidR="00AC202F" w:rsidRDefault="00AC202F" w:rsidP="00BD43D4">
      <w:pPr>
        <w:ind w:left="708" w:firstLine="360"/>
        <w:jc w:val="both"/>
        <w:rPr>
          <w:rFonts w:ascii="Arial" w:hAnsi="Arial" w:cs="Arial"/>
          <w:sz w:val="20"/>
          <w:szCs w:val="20"/>
          <w:lang w:val="sr-Cyrl-RS"/>
        </w:rPr>
      </w:pPr>
    </w:p>
    <w:p w:rsidR="008D7171" w:rsidRDefault="008D7171" w:rsidP="00BD43D4">
      <w:pPr>
        <w:ind w:left="708" w:firstLine="360"/>
        <w:jc w:val="both"/>
        <w:rPr>
          <w:rFonts w:ascii="Arial" w:hAnsi="Arial" w:cs="Arial"/>
          <w:sz w:val="20"/>
          <w:szCs w:val="20"/>
          <w:lang w:val="sr-Cyrl-RS"/>
        </w:rPr>
      </w:pPr>
    </w:p>
    <w:p w:rsidR="008D7171" w:rsidRDefault="008D7171" w:rsidP="00BD43D4">
      <w:pPr>
        <w:ind w:left="708" w:firstLine="360"/>
        <w:jc w:val="both"/>
        <w:rPr>
          <w:rFonts w:ascii="Arial" w:hAnsi="Arial" w:cs="Arial"/>
          <w:sz w:val="20"/>
          <w:szCs w:val="20"/>
          <w:lang w:val="sr-Cyrl-RS"/>
        </w:rPr>
      </w:pPr>
    </w:p>
    <w:p w:rsidR="00AC202F" w:rsidRPr="00AC202F" w:rsidRDefault="00AC202F" w:rsidP="00AC202F">
      <w:pPr>
        <w:ind w:left="1416"/>
        <w:jc w:val="both"/>
        <w:rPr>
          <w:rFonts w:ascii="Arial" w:hAnsi="Arial" w:cs="Arial"/>
          <w:sz w:val="32"/>
          <w:szCs w:val="32"/>
          <w:lang w:val="sr-Cyrl-RS"/>
        </w:rPr>
      </w:pPr>
      <w:r>
        <w:rPr>
          <w:rFonts w:ascii="Arial" w:hAnsi="Arial" w:cs="Arial"/>
          <w:sz w:val="32"/>
          <w:szCs w:val="32"/>
          <w:lang w:val="sr-Cyrl-RS"/>
        </w:rPr>
        <w:t xml:space="preserve">ПРЕДЛОГ ЗА </w:t>
      </w:r>
      <w:r>
        <w:rPr>
          <w:rFonts w:ascii="Arial" w:hAnsi="Arial" w:cs="Arial"/>
          <w:sz w:val="32"/>
          <w:szCs w:val="32"/>
        </w:rPr>
        <w:t xml:space="preserve">I </w:t>
      </w:r>
      <w:r>
        <w:rPr>
          <w:rFonts w:ascii="Arial" w:hAnsi="Arial" w:cs="Arial"/>
          <w:sz w:val="32"/>
          <w:szCs w:val="32"/>
          <w:lang w:val="sr-Cyrl-RS"/>
        </w:rPr>
        <w:t>РЕБАЛАНС ФИНАНСИЈСКОГ ПЛАНА ЗА 2013. ГОДИНУ</w:t>
      </w:r>
    </w:p>
    <w:p w:rsidR="003631B9" w:rsidRDefault="003631B9"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EC6EE9">
      <w:pPr>
        <w:jc w:val="both"/>
        <w:rPr>
          <w:rFonts w:ascii="Arial" w:hAnsi="Arial" w:cs="Arial"/>
          <w:sz w:val="20"/>
          <w:szCs w:val="20"/>
          <w:lang w:val="sr-Cyrl-RS"/>
        </w:rPr>
      </w:pPr>
    </w:p>
    <w:p w:rsidR="008D7171" w:rsidRDefault="008D7171" w:rsidP="00EC6EE9">
      <w:pPr>
        <w:jc w:val="both"/>
        <w:rPr>
          <w:rFonts w:ascii="Arial" w:hAnsi="Arial" w:cs="Arial"/>
          <w:sz w:val="20"/>
          <w:szCs w:val="20"/>
          <w:lang w:val="sr-Cyrl-RS"/>
        </w:rPr>
      </w:pPr>
    </w:p>
    <w:p w:rsidR="008D7171" w:rsidRDefault="008D7171" w:rsidP="00EC6EE9">
      <w:pPr>
        <w:jc w:val="both"/>
        <w:rPr>
          <w:rFonts w:ascii="Arial" w:hAnsi="Arial" w:cs="Arial"/>
          <w:sz w:val="20"/>
          <w:szCs w:val="20"/>
          <w:lang w:val="sr-Cyrl-RS"/>
        </w:rPr>
      </w:pPr>
    </w:p>
    <w:p w:rsidR="008D7171" w:rsidRDefault="008D7171" w:rsidP="00EC6EE9">
      <w:pPr>
        <w:jc w:val="both"/>
        <w:rPr>
          <w:rFonts w:ascii="Arial" w:hAnsi="Arial" w:cs="Arial"/>
          <w:sz w:val="20"/>
          <w:szCs w:val="20"/>
          <w:lang w:val="sr-Cyrl-RS"/>
        </w:rPr>
      </w:pPr>
    </w:p>
    <w:p w:rsidR="008D7171" w:rsidRDefault="008D7171" w:rsidP="00EC6EE9">
      <w:pPr>
        <w:jc w:val="both"/>
        <w:rPr>
          <w:rFonts w:ascii="Arial" w:hAnsi="Arial" w:cs="Arial"/>
          <w:sz w:val="20"/>
          <w:szCs w:val="20"/>
          <w:lang w:val="sr-Cyrl-RS"/>
        </w:rPr>
      </w:pPr>
    </w:p>
    <w:p w:rsidR="008D7171" w:rsidRDefault="008D7171" w:rsidP="00EC6EE9">
      <w:pPr>
        <w:jc w:val="both"/>
        <w:rPr>
          <w:rFonts w:ascii="Arial" w:hAnsi="Arial" w:cs="Arial"/>
          <w:sz w:val="20"/>
          <w:szCs w:val="20"/>
          <w:lang w:val="sr-Cyrl-RS"/>
        </w:rPr>
      </w:pPr>
    </w:p>
    <w:p w:rsidR="008D7171" w:rsidRPr="00EC6EE9" w:rsidRDefault="008D7171" w:rsidP="00EC6EE9">
      <w:pPr>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AC202F" w:rsidP="00AF3EAF">
      <w:pPr>
        <w:pStyle w:val="ListParagraph"/>
        <w:jc w:val="both"/>
        <w:rPr>
          <w:rFonts w:ascii="Arial" w:hAnsi="Arial" w:cs="Arial"/>
          <w:sz w:val="20"/>
          <w:szCs w:val="20"/>
          <w:lang w:val="sr-Cyrl-RS"/>
        </w:rPr>
      </w:pPr>
      <w:r>
        <w:rPr>
          <w:rFonts w:ascii="Arial" w:hAnsi="Arial" w:cs="Arial"/>
          <w:sz w:val="20"/>
          <w:szCs w:val="20"/>
          <w:lang w:val="sr-Cyrl-RS"/>
        </w:rPr>
        <w:t xml:space="preserve">У Пожаревцу, </w:t>
      </w:r>
      <w:r w:rsidR="00303CB8">
        <w:rPr>
          <w:rFonts w:ascii="Arial" w:hAnsi="Arial" w:cs="Arial"/>
          <w:sz w:val="20"/>
          <w:szCs w:val="20"/>
          <w:lang w:val="sr-Cyrl-RS"/>
        </w:rPr>
        <w:t>10.09</w:t>
      </w:r>
      <w:r>
        <w:rPr>
          <w:rFonts w:ascii="Arial" w:hAnsi="Arial" w:cs="Arial"/>
          <w:sz w:val="20"/>
          <w:szCs w:val="20"/>
          <w:lang w:val="sr-Cyrl-RS"/>
        </w:rPr>
        <w:t>.2013.</w:t>
      </w:r>
      <w:r w:rsidR="00303CB8">
        <w:rPr>
          <w:rFonts w:ascii="Arial" w:hAnsi="Arial" w:cs="Arial"/>
          <w:sz w:val="20"/>
          <w:szCs w:val="20"/>
          <w:lang w:val="sr-Cyrl-RS"/>
        </w:rPr>
        <w:t>године</w:t>
      </w: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Default="0083596B" w:rsidP="00AF3EAF">
      <w:pPr>
        <w:pStyle w:val="ListParagraph"/>
        <w:jc w:val="both"/>
        <w:rPr>
          <w:rFonts w:ascii="Arial" w:hAnsi="Arial" w:cs="Arial"/>
          <w:sz w:val="20"/>
          <w:szCs w:val="20"/>
          <w:lang w:val="sr-Cyrl-RS"/>
        </w:rPr>
      </w:pPr>
    </w:p>
    <w:p w:rsidR="0083596B" w:rsidRPr="00D07663" w:rsidRDefault="0083596B" w:rsidP="00AF3EAF">
      <w:pPr>
        <w:pStyle w:val="ListParagraph"/>
        <w:jc w:val="both"/>
        <w:rPr>
          <w:rFonts w:ascii="Arial" w:hAnsi="Arial" w:cs="Arial"/>
          <w:sz w:val="20"/>
          <w:szCs w:val="20"/>
          <w:lang w:val="sr-Cyrl-RS"/>
        </w:rPr>
      </w:pPr>
    </w:p>
    <w:p w:rsidR="003631B9" w:rsidRDefault="003631B9" w:rsidP="003631B9">
      <w:pPr>
        <w:pStyle w:val="ListParagraph"/>
        <w:jc w:val="both"/>
        <w:rPr>
          <w:rFonts w:ascii="Arial" w:hAnsi="Arial" w:cs="Arial"/>
          <w:b/>
          <w:sz w:val="20"/>
          <w:szCs w:val="20"/>
          <w:lang w:val="sr-Cyrl-RS"/>
        </w:rPr>
      </w:pPr>
    </w:p>
    <w:p w:rsidR="00AC202F" w:rsidRPr="00D07663" w:rsidRDefault="00AC202F" w:rsidP="00AC202F">
      <w:pPr>
        <w:pStyle w:val="ListParagraph"/>
        <w:jc w:val="both"/>
        <w:rPr>
          <w:rFonts w:ascii="Arial" w:hAnsi="Arial" w:cs="Arial"/>
          <w:sz w:val="20"/>
          <w:szCs w:val="20"/>
          <w:lang w:val="sr-Cyrl-RS"/>
        </w:rPr>
      </w:pPr>
    </w:p>
    <w:sectPr w:rsidR="00AC202F" w:rsidRPr="00D0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37B"/>
    <w:multiLevelType w:val="hybridMultilevel"/>
    <w:tmpl w:val="02A26F1C"/>
    <w:lvl w:ilvl="0" w:tplc="A2C04E6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285E5B91"/>
    <w:multiLevelType w:val="hybridMultilevel"/>
    <w:tmpl w:val="A86CA85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C9A5738"/>
    <w:multiLevelType w:val="hybridMultilevel"/>
    <w:tmpl w:val="67E6443A"/>
    <w:lvl w:ilvl="0" w:tplc="C4F810BC">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35B76E5C"/>
    <w:multiLevelType w:val="multilevel"/>
    <w:tmpl w:val="067AF85E"/>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4">
    <w:nsid w:val="48687430"/>
    <w:multiLevelType w:val="hybridMultilevel"/>
    <w:tmpl w:val="4ABED530"/>
    <w:lvl w:ilvl="0" w:tplc="364A2BD0">
      <w:start w:val="5112"/>
      <w:numFmt w:val="bullet"/>
      <w:lvlText w:val="-"/>
      <w:lvlJc w:val="left"/>
      <w:pPr>
        <w:ind w:left="1080" w:hanging="360"/>
      </w:pPr>
      <w:rPr>
        <w:rFonts w:ascii="Arial" w:eastAsiaTheme="minorHAnsi" w:hAnsi="Arial" w:cs="Arial" w:hint="default"/>
        <w:u w:val="none"/>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nsid w:val="59333EF8"/>
    <w:multiLevelType w:val="multilevel"/>
    <w:tmpl w:val="C3D42D60"/>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62D60A68"/>
    <w:multiLevelType w:val="hybridMultilevel"/>
    <w:tmpl w:val="D6AC1F80"/>
    <w:lvl w:ilvl="0" w:tplc="2C089A9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7A2E0F6F"/>
    <w:multiLevelType w:val="hybridMultilevel"/>
    <w:tmpl w:val="BD90D20A"/>
    <w:lvl w:ilvl="0" w:tplc="2248825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7E182875"/>
    <w:multiLevelType w:val="multilevel"/>
    <w:tmpl w:val="7A36D786"/>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14"/>
    <w:rsid w:val="00023479"/>
    <w:rsid w:val="0003436E"/>
    <w:rsid w:val="0005223F"/>
    <w:rsid w:val="000739E2"/>
    <w:rsid w:val="00073F55"/>
    <w:rsid w:val="00082DF5"/>
    <w:rsid w:val="000A38D0"/>
    <w:rsid w:val="000D0172"/>
    <w:rsid w:val="000F2722"/>
    <w:rsid w:val="001066D4"/>
    <w:rsid w:val="00111181"/>
    <w:rsid w:val="00111B1F"/>
    <w:rsid w:val="00154EBB"/>
    <w:rsid w:val="00173AC1"/>
    <w:rsid w:val="00175A3B"/>
    <w:rsid w:val="00183E67"/>
    <w:rsid w:val="00185A82"/>
    <w:rsid w:val="00185DA2"/>
    <w:rsid w:val="00197AAA"/>
    <w:rsid w:val="001A4739"/>
    <w:rsid w:val="001C2843"/>
    <w:rsid w:val="001E3205"/>
    <w:rsid w:val="001E4836"/>
    <w:rsid w:val="0020543A"/>
    <w:rsid w:val="00212A14"/>
    <w:rsid w:val="00223A2F"/>
    <w:rsid w:val="00227CB5"/>
    <w:rsid w:val="00241EAB"/>
    <w:rsid w:val="00244E3D"/>
    <w:rsid w:val="00273005"/>
    <w:rsid w:val="00276240"/>
    <w:rsid w:val="002836BB"/>
    <w:rsid w:val="002976DF"/>
    <w:rsid w:val="002A183C"/>
    <w:rsid w:val="002A616B"/>
    <w:rsid w:val="002C0A6D"/>
    <w:rsid w:val="002C7A1C"/>
    <w:rsid w:val="002D2E43"/>
    <w:rsid w:val="002D38CA"/>
    <w:rsid w:val="002D728D"/>
    <w:rsid w:val="002E4D0F"/>
    <w:rsid w:val="00302384"/>
    <w:rsid w:val="00303CB8"/>
    <w:rsid w:val="00352E3F"/>
    <w:rsid w:val="0035764C"/>
    <w:rsid w:val="003614A4"/>
    <w:rsid w:val="003631B9"/>
    <w:rsid w:val="00376D73"/>
    <w:rsid w:val="003C3A79"/>
    <w:rsid w:val="003E4FF0"/>
    <w:rsid w:val="0040739E"/>
    <w:rsid w:val="00453FED"/>
    <w:rsid w:val="00470211"/>
    <w:rsid w:val="0049223F"/>
    <w:rsid w:val="00493F63"/>
    <w:rsid w:val="004A2F8B"/>
    <w:rsid w:val="004C5520"/>
    <w:rsid w:val="004F4100"/>
    <w:rsid w:val="004F4C68"/>
    <w:rsid w:val="004F7BAB"/>
    <w:rsid w:val="00517984"/>
    <w:rsid w:val="005310B6"/>
    <w:rsid w:val="0053675E"/>
    <w:rsid w:val="00543943"/>
    <w:rsid w:val="005510F0"/>
    <w:rsid w:val="00552228"/>
    <w:rsid w:val="005576AB"/>
    <w:rsid w:val="0059482C"/>
    <w:rsid w:val="005A04B6"/>
    <w:rsid w:val="005A7205"/>
    <w:rsid w:val="005B5A1E"/>
    <w:rsid w:val="005F5DAF"/>
    <w:rsid w:val="0061181D"/>
    <w:rsid w:val="00621D6C"/>
    <w:rsid w:val="00642B55"/>
    <w:rsid w:val="0064381C"/>
    <w:rsid w:val="006558AA"/>
    <w:rsid w:val="0065670F"/>
    <w:rsid w:val="00662EC6"/>
    <w:rsid w:val="00687DE6"/>
    <w:rsid w:val="006D3561"/>
    <w:rsid w:val="006F4316"/>
    <w:rsid w:val="0070256B"/>
    <w:rsid w:val="007064CB"/>
    <w:rsid w:val="00723917"/>
    <w:rsid w:val="00732D42"/>
    <w:rsid w:val="00762F73"/>
    <w:rsid w:val="00767994"/>
    <w:rsid w:val="00797843"/>
    <w:rsid w:val="007A6624"/>
    <w:rsid w:val="007B4EDA"/>
    <w:rsid w:val="007D3287"/>
    <w:rsid w:val="007F4843"/>
    <w:rsid w:val="007F54F1"/>
    <w:rsid w:val="008013DB"/>
    <w:rsid w:val="0080674E"/>
    <w:rsid w:val="00821EF7"/>
    <w:rsid w:val="0083596B"/>
    <w:rsid w:val="00836A00"/>
    <w:rsid w:val="008707CB"/>
    <w:rsid w:val="008D7171"/>
    <w:rsid w:val="008E397A"/>
    <w:rsid w:val="00921604"/>
    <w:rsid w:val="00933C63"/>
    <w:rsid w:val="0095354C"/>
    <w:rsid w:val="009621C0"/>
    <w:rsid w:val="00966DED"/>
    <w:rsid w:val="00966E38"/>
    <w:rsid w:val="00973C73"/>
    <w:rsid w:val="00981D41"/>
    <w:rsid w:val="00981D6B"/>
    <w:rsid w:val="009844BF"/>
    <w:rsid w:val="00993B65"/>
    <w:rsid w:val="009C5646"/>
    <w:rsid w:val="009D7A4C"/>
    <w:rsid w:val="009E61D0"/>
    <w:rsid w:val="009F36A5"/>
    <w:rsid w:val="009F4201"/>
    <w:rsid w:val="00A13C42"/>
    <w:rsid w:val="00A37A1D"/>
    <w:rsid w:val="00A45709"/>
    <w:rsid w:val="00A50851"/>
    <w:rsid w:val="00A638A6"/>
    <w:rsid w:val="00A671AE"/>
    <w:rsid w:val="00A67D7E"/>
    <w:rsid w:val="00A706E0"/>
    <w:rsid w:val="00AC202F"/>
    <w:rsid w:val="00AE2C10"/>
    <w:rsid w:val="00AF1EE8"/>
    <w:rsid w:val="00AF3EAF"/>
    <w:rsid w:val="00B10305"/>
    <w:rsid w:val="00B22BF7"/>
    <w:rsid w:val="00B2577D"/>
    <w:rsid w:val="00B31C50"/>
    <w:rsid w:val="00B65936"/>
    <w:rsid w:val="00B76F2B"/>
    <w:rsid w:val="00BC5AE4"/>
    <w:rsid w:val="00BD43D4"/>
    <w:rsid w:val="00BF3A32"/>
    <w:rsid w:val="00C24967"/>
    <w:rsid w:val="00C43011"/>
    <w:rsid w:val="00C82BC2"/>
    <w:rsid w:val="00CA4493"/>
    <w:rsid w:val="00CB267B"/>
    <w:rsid w:val="00CC0C4A"/>
    <w:rsid w:val="00CD0CDC"/>
    <w:rsid w:val="00CD59A8"/>
    <w:rsid w:val="00CF2B51"/>
    <w:rsid w:val="00D013CB"/>
    <w:rsid w:val="00D039D4"/>
    <w:rsid w:val="00D04FEB"/>
    <w:rsid w:val="00D053E9"/>
    <w:rsid w:val="00D07663"/>
    <w:rsid w:val="00D130AE"/>
    <w:rsid w:val="00D25254"/>
    <w:rsid w:val="00D31FD3"/>
    <w:rsid w:val="00D405A2"/>
    <w:rsid w:val="00D514F1"/>
    <w:rsid w:val="00D53276"/>
    <w:rsid w:val="00D71040"/>
    <w:rsid w:val="00D71985"/>
    <w:rsid w:val="00DB4027"/>
    <w:rsid w:val="00DF66DD"/>
    <w:rsid w:val="00E05782"/>
    <w:rsid w:val="00E57399"/>
    <w:rsid w:val="00E86D4C"/>
    <w:rsid w:val="00EB1AF1"/>
    <w:rsid w:val="00EC6EE9"/>
    <w:rsid w:val="00ED2DBB"/>
    <w:rsid w:val="00ED3EAB"/>
    <w:rsid w:val="00EE0D76"/>
    <w:rsid w:val="00EF4338"/>
    <w:rsid w:val="00F251C5"/>
    <w:rsid w:val="00F76E1C"/>
    <w:rsid w:val="00F90208"/>
    <w:rsid w:val="00F94C50"/>
    <w:rsid w:val="00F9706B"/>
    <w:rsid w:val="00FB2371"/>
    <w:rsid w:val="00FC4EDC"/>
    <w:rsid w:val="00FD0461"/>
    <w:rsid w:val="00FD26F5"/>
    <w:rsid w:val="00FD63AD"/>
    <w:rsid w:val="00FE186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FD3"/>
    <w:pPr>
      <w:ind w:left="720"/>
      <w:contextualSpacing/>
    </w:pPr>
  </w:style>
  <w:style w:type="paragraph" w:styleId="BalloonText">
    <w:name w:val="Balloon Text"/>
    <w:basedOn w:val="Normal"/>
    <w:link w:val="BalloonTextChar"/>
    <w:uiPriority w:val="99"/>
    <w:semiHidden/>
    <w:unhideWhenUsed/>
    <w:rsid w:val="002C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FD3"/>
    <w:pPr>
      <w:ind w:left="720"/>
      <w:contextualSpacing/>
    </w:pPr>
  </w:style>
  <w:style w:type="paragraph" w:styleId="BalloonText">
    <w:name w:val="Balloon Text"/>
    <w:basedOn w:val="Normal"/>
    <w:link w:val="BalloonTextChar"/>
    <w:uiPriority w:val="99"/>
    <w:semiHidden/>
    <w:unhideWhenUsed/>
    <w:rsid w:val="002C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1834</TotalTime>
  <Pages>8</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goca</dc:creator>
  <cp:keywords/>
  <dc:description/>
  <cp:lastModifiedBy>goca</cp:lastModifiedBy>
  <cp:revision>111</cp:revision>
  <cp:lastPrinted>2013-09-17T07:25:00Z</cp:lastPrinted>
  <dcterms:created xsi:type="dcterms:W3CDTF">2012-07-30T11:49:00Z</dcterms:created>
  <dcterms:modified xsi:type="dcterms:W3CDTF">2013-09-17T07:27:00Z</dcterms:modified>
</cp:coreProperties>
</file>